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32" w:rsidRDefault="001539A1">
      <w:pPr>
        <w:spacing w:after="0" w:line="240" w:lineRule="auto"/>
        <w:jc w:val="both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RINCÓN DE LAS MARAVILLAS</w:t>
      </w:r>
    </w:p>
    <w:p w:rsidR="004F4D32" w:rsidRDefault="001539A1">
      <w:pPr>
        <w:spacing w:after="0" w:line="240" w:lineRule="auto"/>
        <w:jc w:val="both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Sección: Padres y profesores</w:t>
      </w:r>
    </w:p>
    <w:p w:rsidR="004F4D32" w:rsidRDefault="001539A1">
      <w:pPr>
        <w:spacing w:after="0" w:line="240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Fecha de publicación: 26 de abril de 2013</w:t>
      </w:r>
    </w:p>
    <w:p w:rsidR="004F4D32" w:rsidRDefault="004F4D32">
      <w:pPr>
        <w:spacing w:after="0" w:line="240" w:lineRule="auto"/>
        <w:jc w:val="both"/>
        <w:rPr>
          <w:rFonts w:ascii="Cambria" w:eastAsia="Cambria" w:hAnsi="Cambria" w:cs="Cambria"/>
          <w:sz w:val="20"/>
        </w:rPr>
      </w:pPr>
    </w:p>
    <w:p w:rsidR="004F4D32" w:rsidRDefault="00215708">
      <w:pPr>
        <w:spacing w:after="0" w:line="240" w:lineRule="auto"/>
        <w:jc w:val="both"/>
        <w:rPr>
          <w:rFonts w:ascii="Cambria" w:eastAsia="Cambria" w:hAnsi="Cambria" w:cs="Cambria"/>
          <w:b/>
          <w:sz w:val="20"/>
        </w:rPr>
      </w:pPr>
      <w:hyperlink r:id="rId9" w:history="1">
        <w:r w:rsidR="001539A1" w:rsidRPr="006C4059">
          <w:rPr>
            <w:rStyle w:val="Hyperlink"/>
            <w:rFonts w:ascii="Cambria" w:eastAsia="Cambria" w:hAnsi="Cambria" w:cs="Cambria"/>
            <w:b/>
            <w:sz w:val="20"/>
          </w:rPr>
          <w:t xml:space="preserve">Plan de clase </w:t>
        </w:r>
        <w:r w:rsidR="002142A6" w:rsidRPr="006C4059">
          <w:rPr>
            <w:rStyle w:val="Hyperlink"/>
            <w:rFonts w:ascii="Cambria" w:eastAsia="Cambria" w:hAnsi="Cambria" w:cs="Cambria"/>
            <w:b/>
            <w:sz w:val="20"/>
          </w:rPr>
          <w:t>n</w:t>
        </w:r>
        <w:r w:rsidR="001539A1" w:rsidRPr="006C4059">
          <w:rPr>
            <w:rStyle w:val="Hyperlink"/>
            <w:rFonts w:ascii="Cambria" w:eastAsia="Cambria" w:hAnsi="Cambria" w:cs="Cambria"/>
            <w:b/>
            <w:sz w:val="20"/>
          </w:rPr>
          <w:t>ivel 2: El poder de la lengua</w:t>
        </w:r>
      </w:hyperlink>
    </w:p>
    <w:p w:rsidR="004F4D32" w:rsidRDefault="001539A1">
      <w:pPr>
        <w:tabs>
          <w:tab w:val="left" w:pos="1080"/>
        </w:tabs>
        <w:spacing w:after="0" w:line="240" w:lineRule="auto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Nota al padre o profesor: Este plan de clase sobre el poder de la lengua </w:t>
      </w:r>
      <w:r w:rsidR="002142A6">
        <w:rPr>
          <w:rFonts w:ascii="Cambria" w:eastAsia="Cambria" w:hAnsi="Cambria" w:cs="Cambria"/>
          <w:sz w:val="20"/>
        </w:rPr>
        <w:t xml:space="preserve">tiene como </w:t>
      </w:r>
      <w:r>
        <w:rPr>
          <w:rFonts w:ascii="Cambria" w:eastAsia="Cambria" w:hAnsi="Cambria" w:cs="Cambria"/>
          <w:sz w:val="20"/>
        </w:rPr>
        <w:t>objetivo</w:t>
      </w:r>
      <w:r w:rsidR="00062D7D">
        <w:rPr>
          <w:rFonts w:ascii="Cambria" w:eastAsia="Cambria" w:hAnsi="Cambria" w:cs="Cambria"/>
          <w:sz w:val="20"/>
        </w:rPr>
        <w:t>:</w:t>
      </w:r>
      <w:r w:rsidR="002142A6">
        <w:rPr>
          <w:rFonts w:ascii="Cambria" w:eastAsia="Cambria" w:hAnsi="Cambria" w:cs="Cambria"/>
          <w:sz w:val="20"/>
        </w:rPr>
        <w:t xml:space="preserve"> </w:t>
      </w:r>
      <w:r w:rsidR="00062D7D">
        <w:rPr>
          <w:rFonts w:ascii="Cambria" w:eastAsia="Cambria" w:hAnsi="Cambria" w:cs="Cambria"/>
          <w:sz w:val="20"/>
        </w:rPr>
        <w:t>«A</w:t>
      </w:r>
      <w:r>
        <w:rPr>
          <w:rFonts w:ascii="Cambria" w:eastAsia="Cambria" w:hAnsi="Cambria" w:cs="Cambria"/>
          <w:sz w:val="20"/>
        </w:rPr>
        <w:t>prender a expresars</w:t>
      </w:r>
      <w:r w:rsidR="00062D7D">
        <w:rPr>
          <w:rFonts w:ascii="Cambria" w:eastAsia="Cambria" w:hAnsi="Cambria" w:cs="Cambria"/>
          <w:sz w:val="20"/>
        </w:rPr>
        <w:t>e</w:t>
      </w:r>
      <w:r>
        <w:rPr>
          <w:rFonts w:ascii="Cambria" w:eastAsia="Cambria" w:hAnsi="Cambria" w:cs="Cambria"/>
          <w:sz w:val="20"/>
        </w:rPr>
        <w:t xml:space="preserve"> cuando </w:t>
      </w:r>
      <w:r w:rsidR="00FB548E">
        <w:rPr>
          <w:rFonts w:ascii="Cambria" w:eastAsia="Cambria" w:hAnsi="Cambria" w:cs="Cambria"/>
          <w:sz w:val="20"/>
        </w:rPr>
        <w:t>se está alterado o enojado, a fin de no herir</w:t>
      </w:r>
      <w:r>
        <w:rPr>
          <w:rFonts w:ascii="Cambria" w:eastAsia="Cambria" w:hAnsi="Cambria" w:cs="Cambria"/>
          <w:sz w:val="20"/>
        </w:rPr>
        <w:t xml:space="preserve"> los sentimientos de los demás</w:t>
      </w:r>
      <w:r w:rsidR="00FB548E">
        <w:rPr>
          <w:rFonts w:ascii="Cambria" w:eastAsia="Cambria" w:hAnsi="Cambria" w:cs="Cambria"/>
          <w:sz w:val="20"/>
        </w:rPr>
        <w:t xml:space="preserve"> y al mismo tiempo comunicar sincera y adecuadamente lo que se piensa». </w:t>
      </w:r>
      <w:r>
        <w:rPr>
          <w:rFonts w:ascii="Cambria" w:eastAsia="Cambria" w:hAnsi="Cambria" w:cs="Cambria"/>
          <w:sz w:val="20"/>
        </w:rPr>
        <w:t>(</w:t>
      </w:r>
      <w:hyperlink r:id="rId10" w:anchor="a7" w:history="1">
        <w:r w:rsidRPr="006C4059">
          <w:rPr>
            <w:rStyle w:val="Hyperlink"/>
            <w:rFonts w:ascii="Cambria" w:eastAsia="Cambria" w:hAnsi="Cambria" w:cs="Cambria"/>
            <w:sz w:val="20"/>
          </w:rPr>
          <w:t xml:space="preserve">Desarrollo personal: </w:t>
        </w:r>
        <w:r w:rsidR="002142A6" w:rsidRPr="006C4059">
          <w:rPr>
            <w:rStyle w:val="Hyperlink"/>
            <w:rFonts w:ascii="Cambria" w:eastAsia="Cambria" w:hAnsi="Cambria" w:cs="Cambria"/>
            <w:sz w:val="20"/>
          </w:rPr>
          <w:t>Habilidades</w:t>
        </w:r>
        <w:r w:rsidRPr="006C4059">
          <w:rPr>
            <w:rStyle w:val="Hyperlink"/>
            <w:rFonts w:ascii="Cambria" w:eastAsia="Cambria" w:hAnsi="Cambria" w:cs="Cambria"/>
            <w:sz w:val="20"/>
          </w:rPr>
          <w:t xml:space="preserve"> sociales: </w:t>
        </w:r>
        <w:r w:rsidR="00062D7D">
          <w:rPr>
            <w:rStyle w:val="Hyperlink"/>
            <w:rFonts w:ascii="Cambria" w:eastAsia="Cambria" w:hAnsi="Cambria" w:cs="Cambria"/>
            <w:sz w:val="20"/>
          </w:rPr>
          <w:t>Comunicación y convivencia</w:t>
        </w:r>
        <w:r w:rsidRPr="006C4059">
          <w:rPr>
            <w:rStyle w:val="Hyperlink"/>
            <w:rFonts w:ascii="Cambria" w:eastAsia="Cambria" w:hAnsi="Cambria" w:cs="Cambria"/>
            <w:sz w:val="20"/>
          </w:rPr>
          <w:t>-2d</w:t>
        </w:r>
      </w:hyperlink>
      <w:r>
        <w:rPr>
          <w:rFonts w:ascii="Cambria" w:eastAsia="Cambria" w:hAnsi="Cambria" w:cs="Cambria"/>
          <w:sz w:val="20"/>
        </w:rPr>
        <w:t>)</w:t>
      </w:r>
    </w:p>
    <w:p w:rsidR="004F4D32" w:rsidRPr="004E19A9" w:rsidRDefault="006C4059" w:rsidP="006C4059">
      <w:pPr>
        <w:spacing w:after="0" w:line="240" w:lineRule="auto"/>
        <w:jc w:val="center"/>
        <w:rPr>
          <w:rFonts w:ascii="Cambria" w:eastAsia="Cambria" w:hAnsi="Cambria" w:cs="Cambria"/>
          <w:sz w:val="20"/>
        </w:rPr>
      </w:pPr>
      <w:r w:rsidRPr="004E19A9">
        <w:rPr>
          <w:rFonts w:ascii="Cambria" w:eastAsia="Cambria" w:hAnsi="Cambria" w:cs="Cambria"/>
          <w:sz w:val="20"/>
        </w:rPr>
        <w:t>*</w:t>
      </w:r>
    </w:p>
    <w:p w:rsidR="004F4D32" w:rsidRPr="006C4059" w:rsidRDefault="001539A1" w:rsidP="006C4059">
      <w:pPr>
        <w:spacing w:after="240"/>
        <w:rPr>
          <w:rFonts w:ascii="Cambria" w:hAnsi="Cambria"/>
          <w:b/>
          <w:sz w:val="20"/>
          <w:szCs w:val="20"/>
        </w:rPr>
      </w:pPr>
      <w:r w:rsidRPr="006C4059">
        <w:rPr>
          <w:rFonts w:ascii="Cambria" w:eastAsia="Cambria" w:hAnsi="Cambria" w:cs="Cambria"/>
          <w:b/>
          <w:i/>
          <w:sz w:val="20"/>
        </w:rPr>
        <w:t>Leer</w:t>
      </w:r>
      <w:r w:rsidRPr="006C4059">
        <w:rPr>
          <w:rFonts w:ascii="Cambria" w:eastAsia="Cambria" w:hAnsi="Cambria" w:cs="Cambria"/>
          <w:sz w:val="20"/>
        </w:rPr>
        <w:t xml:space="preserve"> </w:t>
      </w:r>
      <w:r w:rsidR="006C4059">
        <w:rPr>
          <w:rFonts w:ascii="Cambria" w:eastAsia="Cambria" w:hAnsi="Cambria" w:cs="Cambria"/>
          <w:sz w:val="20"/>
        </w:rPr>
        <w:t>«</w:t>
      </w:r>
      <w:hyperlink r:id="rId11" w:history="1">
        <w:r w:rsidR="006C4059" w:rsidRPr="006C4059">
          <w:rPr>
            <w:rStyle w:val="Hyperlink"/>
            <w:rFonts w:ascii="Cambria" w:hAnsi="Cambria"/>
            <w:sz w:val="20"/>
            <w:szCs w:val="20"/>
          </w:rPr>
          <w:t>Relato: Las heridas de la crueldad</w:t>
        </w:r>
      </w:hyperlink>
      <w:r w:rsidR="006C4059" w:rsidRPr="004E19A9">
        <w:rPr>
          <w:rFonts w:ascii="Cambria" w:hAnsi="Cambria"/>
          <w:sz w:val="20"/>
          <w:szCs w:val="20"/>
        </w:rPr>
        <w:t>».</w:t>
      </w:r>
    </w:p>
    <w:p w:rsidR="004F4D32" w:rsidRPr="006C4059" w:rsidRDefault="004F4D32">
      <w:pPr>
        <w:spacing w:after="0" w:line="240" w:lineRule="auto"/>
        <w:jc w:val="both"/>
        <w:rPr>
          <w:rFonts w:ascii="Cambria" w:eastAsia="Cambria" w:hAnsi="Cambria" w:cs="Cambria"/>
          <w:sz w:val="20"/>
        </w:rPr>
      </w:pPr>
    </w:p>
    <w:p w:rsidR="004F4D32" w:rsidRDefault="001539A1" w:rsidP="006C4059">
      <w:pPr>
        <w:spacing w:after="0" w:line="240" w:lineRule="auto"/>
        <w:rPr>
          <w:rFonts w:ascii="Cambria" w:eastAsia="Cambria" w:hAnsi="Cambria" w:cs="Cambria"/>
          <w:color w:val="000000"/>
          <w:sz w:val="20"/>
        </w:rPr>
      </w:pPr>
      <w:r>
        <w:rPr>
          <w:rFonts w:ascii="Cambria" w:eastAsia="Cambria" w:hAnsi="Cambria" w:cs="Cambria"/>
          <w:b/>
          <w:i/>
          <w:sz w:val="20"/>
        </w:rPr>
        <w:t>Escucha</w:t>
      </w:r>
      <w:r w:rsidR="006C4059">
        <w:rPr>
          <w:rFonts w:ascii="Cambria" w:eastAsia="Cambria" w:hAnsi="Cambria" w:cs="Cambria"/>
          <w:b/>
          <w:i/>
          <w:sz w:val="20"/>
        </w:rPr>
        <w:t xml:space="preserve"> o lee</w:t>
      </w:r>
      <w:r>
        <w:rPr>
          <w:rFonts w:ascii="Cambria" w:eastAsia="Cambria" w:hAnsi="Cambria" w:cs="Cambria"/>
          <w:b/>
          <w:i/>
          <w:sz w:val="20"/>
        </w:rPr>
        <w:t>r</w:t>
      </w:r>
      <w:r>
        <w:rPr>
          <w:rFonts w:ascii="Cambria" w:eastAsia="Cambria" w:hAnsi="Cambria" w:cs="Cambria"/>
          <w:sz w:val="20"/>
        </w:rPr>
        <w:t xml:space="preserve"> </w:t>
      </w:r>
      <w:hyperlink r:id="rId12" w:history="1">
        <w:r w:rsidRPr="006C4059">
          <w:rPr>
            <w:rStyle w:val="Hyperlink"/>
            <w:rFonts w:ascii="Cambria" w:eastAsia="Cambria" w:hAnsi="Cambria" w:cs="Cambria"/>
            <w:i/>
            <w:sz w:val="20"/>
          </w:rPr>
          <w:t>Audio: James 3</w:t>
        </w:r>
      </w:hyperlink>
      <w:r w:rsidR="006C4059">
        <w:rPr>
          <w:rFonts w:ascii="Cambria" w:eastAsia="Cambria" w:hAnsi="Cambria" w:cs="Cambria"/>
          <w:i/>
          <w:sz w:val="20"/>
        </w:rPr>
        <w:t>, Santiago 3</w:t>
      </w:r>
      <w:r w:rsidR="004277E7" w:rsidRPr="004277E7">
        <w:rPr>
          <w:rFonts w:ascii="Cambria" w:eastAsia="Cambria" w:hAnsi="Cambria" w:cs="Cambria"/>
          <w:i/>
          <w:sz w:val="20"/>
        </w:rPr>
        <w:t>.</w:t>
      </w:r>
      <w:r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</w:rPr>
        <w:t xml:space="preserve">Conversar sobre los tipos de diálogo o formas de dirigirse a otros que este capítulo enseña que debemos evitar (por ejemplo, el chismorreo, palabras necias o maliciosas, etc.). Hablar sobre cómo se verían </w:t>
      </w:r>
      <w:r w:rsidR="004277E7">
        <w:rPr>
          <w:rFonts w:ascii="Cambria" w:eastAsia="Cambria" w:hAnsi="Cambria" w:cs="Cambria"/>
          <w:color w:val="000000"/>
          <w:sz w:val="20"/>
        </w:rPr>
        <w:t>estas cosas en la vida diaria.</w:t>
      </w:r>
    </w:p>
    <w:p w:rsidR="004F4D32" w:rsidRDefault="004F4D32">
      <w:pPr>
        <w:spacing w:after="0" w:line="240" w:lineRule="auto"/>
        <w:jc w:val="both"/>
        <w:rPr>
          <w:rFonts w:ascii="Cambria" w:eastAsia="Cambria" w:hAnsi="Cambria" w:cs="Cambria"/>
          <w:sz w:val="20"/>
        </w:rPr>
      </w:pPr>
    </w:p>
    <w:p w:rsidR="004F4D32" w:rsidRDefault="001539A1">
      <w:pPr>
        <w:suppressAutoHyphens/>
        <w:spacing w:after="0" w:line="240" w:lineRule="auto"/>
        <w:rPr>
          <w:rFonts w:ascii="Cambria" w:eastAsia="Cambria" w:hAnsi="Cambria" w:cs="Cambria"/>
          <w:i/>
          <w:color w:val="000000"/>
          <w:sz w:val="20"/>
        </w:rPr>
      </w:pPr>
      <w:r>
        <w:rPr>
          <w:rFonts w:ascii="Cambria" w:eastAsia="Cambria" w:hAnsi="Cambria" w:cs="Cambria"/>
          <w:b/>
          <w:i/>
          <w:color w:val="000000"/>
          <w:sz w:val="20"/>
        </w:rPr>
        <w:t>Ver</w:t>
      </w:r>
      <w:r>
        <w:rPr>
          <w:rFonts w:ascii="Cambria" w:eastAsia="Cambria" w:hAnsi="Cambria" w:cs="Cambria"/>
          <w:color w:val="000000"/>
          <w:sz w:val="20"/>
        </w:rPr>
        <w:t xml:space="preserve"> </w:t>
      </w:r>
      <w:hyperlink r:id="rId13" w:history="1">
        <w:r w:rsidRPr="002142A6">
          <w:rPr>
            <w:rStyle w:val="Hyperlink"/>
            <w:rFonts w:ascii="Cambria" w:eastAsia="Cambria" w:hAnsi="Cambria" w:cs="Cambria"/>
            <w:sz w:val="20"/>
          </w:rPr>
          <w:t>esta parte</w:t>
        </w:r>
      </w:hyperlink>
      <w:r>
        <w:rPr>
          <w:rFonts w:ascii="Cambria" w:eastAsia="Cambria" w:hAnsi="Cambria" w:cs="Cambria"/>
          <w:color w:val="000000"/>
          <w:sz w:val="20"/>
        </w:rPr>
        <w:t xml:space="preserve"> de la película </w:t>
      </w:r>
      <w:proofErr w:type="spellStart"/>
      <w:r>
        <w:rPr>
          <w:rFonts w:ascii="Cambria" w:eastAsia="Cambria" w:hAnsi="Cambria" w:cs="Cambria"/>
          <w:i/>
          <w:color w:val="000000"/>
          <w:sz w:val="20"/>
        </w:rPr>
        <w:t>Bambi</w:t>
      </w:r>
      <w:proofErr w:type="spellEnd"/>
      <w:r>
        <w:rPr>
          <w:rFonts w:ascii="Cambria" w:eastAsia="Cambria" w:hAnsi="Cambria" w:cs="Cambria"/>
          <w:i/>
          <w:color w:val="000000"/>
          <w:sz w:val="20"/>
        </w:rPr>
        <w:t>.</w:t>
      </w:r>
    </w:p>
    <w:p w:rsidR="004F4D32" w:rsidRDefault="004F4D32">
      <w:pPr>
        <w:spacing w:after="0" w:line="240" w:lineRule="auto"/>
        <w:jc w:val="both"/>
        <w:rPr>
          <w:rFonts w:ascii="Cambria" w:eastAsia="Cambria" w:hAnsi="Cambria" w:cs="Cambria"/>
          <w:sz w:val="20"/>
        </w:rPr>
      </w:pPr>
    </w:p>
    <w:p w:rsidR="004F4D32" w:rsidRDefault="001539A1" w:rsidP="004277E7">
      <w:pPr>
        <w:suppressAutoHyphens/>
        <w:spacing w:after="0" w:line="240" w:lineRule="auto"/>
        <w:rPr>
          <w:rFonts w:ascii="Cambria" w:eastAsia="Cambria" w:hAnsi="Cambria" w:cs="Cambria"/>
          <w:color w:val="000000"/>
          <w:sz w:val="20"/>
        </w:rPr>
      </w:pPr>
      <w:r>
        <w:rPr>
          <w:rFonts w:ascii="Cambria" w:eastAsia="Cambria" w:hAnsi="Cambria" w:cs="Cambria"/>
          <w:b/>
          <w:i/>
          <w:sz w:val="20"/>
        </w:rPr>
        <w:t>Leer</w:t>
      </w:r>
      <w:r>
        <w:rPr>
          <w:rFonts w:ascii="Cambria" w:eastAsia="Cambria" w:hAnsi="Cambria" w:cs="Cambria"/>
          <w:sz w:val="20"/>
        </w:rPr>
        <w:t xml:space="preserve"> </w:t>
      </w:r>
      <w:r w:rsidR="003A6B77">
        <w:rPr>
          <w:rFonts w:ascii="Cambria" w:eastAsia="Cambria" w:hAnsi="Cambria" w:cs="Cambria"/>
          <w:sz w:val="20"/>
        </w:rPr>
        <w:t>«</w:t>
      </w:r>
      <w:hyperlink r:id="rId14" w:history="1">
        <w:r w:rsidR="003A6B77" w:rsidRPr="003A6B77">
          <w:rPr>
            <w:rStyle w:val="Hyperlink"/>
            <w:rFonts w:ascii="Cambria" w:eastAsia="Cambria" w:hAnsi="Cambria" w:cs="Cambria"/>
            <w:sz w:val="20"/>
          </w:rPr>
          <w:t>Déjalo pasar</w:t>
        </w:r>
      </w:hyperlink>
      <w:r w:rsidR="003A6B77">
        <w:rPr>
          <w:rFonts w:ascii="Cambria" w:eastAsia="Cambria" w:hAnsi="Cambria" w:cs="Cambria"/>
          <w:sz w:val="20"/>
        </w:rPr>
        <w:t>».</w:t>
      </w:r>
      <w:r>
        <w:rPr>
          <w:rFonts w:ascii="Cambria" w:eastAsia="Cambria" w:hAnsi="Cambria" w:cs="Cambria"/>
          <w:b/>
          <w:color w:val="000000"/>
          <w:sz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</w:rPr>
        <w:t>Luego de leer este poema, mencionar algunas ocasiones en las q</w:t>
      </w:r>
      <w:r w:rsidR="004277E7">
        <w:rPr>
          <w:rFonts w:ascii="Cambria" w:eastAsia="Cambria" w:hAnsi="Cambria" w:cs="Cambria"/>
          <w:color w:val="000000"/>
          <w:sz w:val="20"/>
        </w:rPr>
        <w:t>ue sería mejor callar del todo.</w:t>
      </w:r>
    </w:p>
    <w:p w:rsidR="004F4D32" w:rsidRDefault="004F4D32">
      <w:pPr>
        <w:spacing w:after="0" w:line="240" w:lineRule="auto"/>
        <w:jc w:val="both"/>
        <w:rPr>
          <w:rFonts w:ascii="Cambria" w:eastAsia="Cambria" w:hAnsi="Cambria" w:cs="Cambria"/>
          <w:sz w:val="20"/>
        </w:rPr>
      </w:pPr>
    </w:p>
    <w:p w:rsidR="004F4D32" w:rsidRPr="003A6B77" w:rsidRDefault="001539A1">
      <w:pPr>
        <w:spacing w:after="0" w:line="240" w:lineRule="auto"/>
        <w:jc w:val="both"/>
        <w:rPr>
          <w:rFonts w:ascii="Cambria" w:eastAsia="Cambria" w:hAnsi="Cambria" w:cs="Cambria"/>
          <w:sz w:val="20"/>
        </w:rPr>
      </w:pPr>
      <w:r w:rsidRPr="003A6B77">
        <w:rPr>
          <w:rFonts w:ascii="Cambria" w:eastAsia="Cambria" w:hAnsi="Cambria" w:cs="Cambria"/>
          <w:b/>
          <w:i/>
          <w:sz w:val="20"/>
        </w:rPr>
        <w:t>Leer</w:t>
      </w:r>
      <w:r w:rsidRPr="003A6B77">
        <w:rPr>
          <w:rFonts w:ascii="Cambria" w:eastAsia="Cambria" w:hAnsi="Cambria" w:cs="Cambria"/>
          <w:i/>
          <w:sz w:val="20"/>
        </w:rPr>
        <w:t xml:space="preserve"> </w:t>
      </w:r>
      <w:proofErr w:type="gramStart"/>
      <w:r w:rsidR="003A6B77">
        <w:rPr>
          <w:rFonts w:ascii="Cambria" w:eastAsia="Cambria" w:hAnsi="Cambria" w:cs="Cambria"/>
          <w:sz w:val="20"/>
        </w:rPr>
        <w:t>«¿</w:t>
      </w:r>
      <w:proofErr w:type="gramEnd"/>
      <w:r w:rsidR="003A6B77">
        <w:rPr>
          <w:rFonts w:ascii="Cambria" w:eastAsia="Cambria" w:hAnsi="Cambria" w:cs="Cambria"/>
          <w:sz w:val="20"/>
        </w:rPr>
        <w:fldChar w:fldCharType="begin"/>
      </w:r>
      <w:r w:rsidR="003A6B77">
        <w:rPr>
          <w:rFonts w:ascii="Cambria" w:eastAsia="Cambria" w:hAnsi="Cambria" w:cs="Cambria"/>
          <w:sz w:val="20"/>
        </w:rPr>
        <w:instrText xml:space="preserve"> HYPERLINK "http://static1.1.sqspcdn.com/static/f/550417/25765248/1418385835090/270_Is+It+All+Right+to+Get+Angry_es.pdf?token=2968yZYG%2F%2Fz5IMzxz61VIiehIPg%3D" </w:instrText>
      </w:r>
      <w:r w:rsidR="003A6B77">
        <w:rPr>
          <w:rFonts w:ascii="Cambria" w:eastAsia="Cambria" w:hAnsi="Cambria" w:cs="Cambria"/>
          <w:sz w:val="20"/>
        </w:rPr>
        <w:fldChar w:fldCharType="separate"/>
      </w:r>
      <w:r w:rsidR="003A6B77" w:rsidRPr="003A6B77">
        <w:rPr>
          <w:rStyle w:val="Hyperlink"/>
          <w:rFonts w:ascii="Cambria" w:eastAsia="Cambria" w:hAnsi="Cambria" w:cs="Cambria"/>
          <w:sz w:val="20"/>
        </w:rPr>
        <w:t>Está bien enojarse</w:t>
      </w:r>
      <w:r w:rsidR="003A6B77">
        <w:rPr>
          <w:rFonts w:ascii="Cambria" w:eastAsia="Cambria" w:hAnsi="Cambria" w:cs="Cambria"/>
          <w:sz w:val="20"/>
        </w:rPr>
        <w:fldChar w:fldCharType="end"/>
      </w:r>
      <w:r w:rsidR="003A6B77">
        <w:rPr>
          <w:rFonts w:ascii="Cambria" w:eastAsia="Cambria" w:hAnsi="Cambria" w:cs="Cambria"/>
          <w:sz w:val="20"/>
        </w:rPr>
        <w:t>?»</w:t>
      </w:r>
    </w:p>
    <w:p w:rsidR="003A6B77" w:rsidRPr="003A6B77" w:rsidRDefault="003A6B77">
      <w:pPr>
        <w:spacing w:after="0" w:line="240" w:lineRule="auto"/>
        <w:jc w:val="both"/>
        <w:rPr>
          <w:rFonts w:ascii="Cambria" w:eastAsia="Cambria" w:hAnsi="Cambria" w:cs="Cambria"/>
          <w:sz w:val="20"/>
        </w:rPr>
      </w:pPr>
    </w:p>
    <w:p w:rsidR="004F4D32" w:rsidRDefault="001539A1">
      <w:pPr>
        <w:spacing w:after="0" w:line="240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b/>
          <w:i/>
          <w:sz w:val="20"/>
        </w:rPr>
        <w:t>Hacer la</w:t>
      </w:r>
      <w:r w:rsidR="00C303ED">
        <w:rPr>
          <w:rFonts w:ascii="Cambria" w:eastAsia="Cambria" w:hAnsi="Cambria" w:cs="Cambria"/>
          <w:sz w:val="20"/>
        </w:rPr>
        <w:t xml:space="preserve"> «</w:t>
      </w:r>
      <w:hyperlink r:id="rId15" w:history="1">
        <w:r w:rsidRPr="00C303ED">
          <w:rPr>
            <w:rStyle w:val="Hyperlink"/>
            <w:rFonts w:ascii="Cambria" w:eastAsia="Cambria" w:hAnsi="Cambria" w:cs="Cambria"/>
            <w:sz w:val="20"/>
          </w:rPr>
          <w:t>Prueba relámpago de conocimientos de la Biblia. La ira:</w:t>
        </w:r>
        <w:r w:rsidR="00C303ED" w:rsidRPr="00C303ED">
          <w:rPr>
            <w:rStyle w:val="Hyperlink"/>
            <w:rFonts w:ascii="Cambria" w:eastAsia="Cambria" w:hAnsi="Cambria" w:cs="Cambria"/>
            <w:sz w:val="20"/>
          </w:rPr>
          <w:t xml:space="preserve"> ¿Quién, qué, por qué y cuándo?</w:t>
        </w:r>
      </w:hyperlink>
      <w:r w:rsidR="00C303ED">
        <w:rPr>
          <w:rFonts w:ascii="Cambria" w:eastAsia="Cambria" w:hAnsi="Cambria" w:cs="Cambria"/>
          <w:sz w:val="20"/>
        </w:rPr>
        <w:t>»</w:t>
      </w:r>
    </w:p>
    <w:p w:rsidR="004F4D32" w:rsidRDefault="001539A1">
      <w:pPr>
        <w:spacing w:after="0" w:line="240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Hallar las respuestas </w:t>
      </w:r>
      <w:hyperlink r:id="rId16" w:history="1">
        <w:r w:rsidRPr="00C303ED">
          <w:rPr>
            <w:rStyle w:val="Hyperlink"/>
            <w:rFonts w:ascii="Cambria" w:eastAsia="Cambria" w:hAnsi="Cambria" w:cs="Cambria"/>
            <w:sz w:val="20"/>
          </w:rPr>
          <w:t>aquí</w:t>
        </w:r>
      </w:hyperlink>
      <w:r>
        <w:rPr>
          <w:rFonts w:ascii="Cambria" w:eastAsia="Cambria" w:hAnsi="Cambria" w:cs="Cambria"/>
          <w:sz w:val="20"/>
        </w:rPr>
        <w:t>.</w:t>
      </w:r>
    </w:p>
    <w:p w:rsidR="004F4D32" w:rsidRDefault="004F4D32">
      <w:pPr>
        <w:spacing w:after="0" w:line="240" w:lineRule="auto"/>
        <w:jc w:val="both"/>
        <w:rPr>
          <w:rFonts w:ascii="Cambria" w:eastAsia="Cambria" w:hAnsi="Cambria" w:cs="Cambria"/>
          <w:sz w:val="20"/>
        </w:rPr>
      </w:pPr>
    </w:p>
    <w:p w:rsidR="004F4D32" w:rsidRPr="00C973AE" w:rsidRDefault="001539A1">
      <w:pPr>
        <w:spacing w:after="0" w:line="240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b/>
          <w:i/>
          <w:sz w:val="20"/>
        </w:rPr>
        <w:t>Leer</w:t>
      </w:r>
      <w:r w:rsidR="00C303ED">
        <w:rPr>
          <w:rFonts w:ascii="Cambria" w:eastAsia="Cambria" w:hAnsi="Cambria" w:cs="Cambria"/>
          <w:sz w:val="20"/>
        </w:rPr>
        <w:t xml:space="preserve"> </w:t>
      </w:r>
      <w:proofErr w:type="gramStart"/>
      <w:r w:rsidR="00C973AE" w:rsidRPr="00C973AE">
        <w:rPr>
          <w:rFonts w:ascii="Cambria" w:eastAsia="Cambria" w:hAnsi="Cambria" w:cs="Cambria"/>
          <w:sz w:val="20"/>
        </w:rPr>
        <w:t>«¿</w:t>
      </w:r>
      <w:proofErr w:type="gramEnd"/>
      <w:r w:rsidR="00E559CC" w:rsidRPr="00C973AE">
        <w:fldChar w:fldCharType="begin"/>
      </w:r>
      <w:r w:rsidR="00E559CC" w:rsidRPr="00C973AE">
        <w:instrText>HYPERLINK "http://www.mywonderstudio.com/level-2/2010/8/26/feeling-bugged.html"</w:instrText>
      </w:r>
      <w:r w:rsidR="00E559CC" w:rsidRPr="00C973AE">
        <w:fldChar w:fldCharType="separate"/>
      </w:r>
      <w:r w:rsidR="00C973AE" w:rsidRPr="00C973AE">
        <w:rPr>
          <w:rStyle w:val="Hyperlink"/>
          <w:rFonts w:ascii="Cambria" w:hAnsi="Cambria"/>
          <w:sz w:val="20"/>
          <w:szCs w:val="20"/>
        </w:rPr>
        <w:t>Estás irritado</w:t>
      </w:r>
      <w:r w:rsidR="00E559CC" w:rsidRPr="00C973AE">
        <w:fldChar w:fldCharType="end"/>
      </w:r>
      <w:r w:rsidR="00C303ED" w:rsidRPr="00C973AE">
        <w:rPr>
          <w:rFonts w:ascii="Cambria" w:hAnsi="Cambria"/>
          <w:sz w:val="20"/>
          <w:szCs w:val="20"/>
        </w:rPr>
        <w:t>?</w:t>
      </w:r>
    </w:p>
    <w:p w:rsidR="004F4D32" w:rsidRDefault="004F4D32">
      <w:pPr>
        <w:spacing w:after="0" w:line="240" w:lineRule="auto"/>
        <w:jc w:val="both"/>
        <w:rPr>
          <w:rFonts w:ascii="Cambria" w:eastAsia="Cambria" w:hAnsi="Cambria" w:cs="Cambria"/>
          <w:sz w:val="20"/>
        </w:rPr>
      </w:pPr>
    </w:p>
    <w:p w:rsidR="004F4D32" w:rsidRDefault="001539A1" w:rsidP="003A6B77">
      <w:pPr>
        <w:spacing w:after="0" w:line="240" w:lineRule="auto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b/>
          <w:i/>
          <w:sz w:val="20"/>
        </w:rPr>
        <w:t>Imprimir las</w:t>
      </w:r>
      <w:r w:rsidR="00C303ED">
        <w:rPr>
          <w:rFonts w:ascii="Cambria" w:eastAsia="Cambria" w:hAnsi="Cambria" w:cs="Cambria"/>
          <w:sz w:val="20"/>
        </w:rPr>
        <w:t xml:space="preserve"> «</w:t>
      </w:r>
      <w:hyperlink r:id="rId17" w:history="1">
        <w:r w:rsidRPr="00C303ED">
          <w:rPr>
            <w:rStyle w:val="Hyperlink"/>
            <w:rFonts w:ascii="Cambria" w:eastAsia="Cambria" w:hAnsi="Cambria" w:cs="Cambria"/>
            <w:sz w:val="20"/>
          </w:rPr>
          <w:t>Divertidísimas tarjetas de memorización: El poder de la lengua</w:t>
        </w:r>
      </w:hyperlink>
      <w:r w:rsidR="00C303ED">
        <w:rPr>
          <w:rFonts w:ascii="Cambria" w:eastAsia="Cambria" w:hAnsi="Cambria" w:cs="Cambria"/>
          <w:sz w:val="20"/>
        </w:rPr>
        <w:t>»</w:t>
      </w:r>
      <w:r>
        <w:rPr>
          <w:rFonts w:ascii="Cambria" w:eastAsia="Cambria" w:hAnsi="Cambria" w:cs="Cambria"/>
          <w:sz w:val="20"/>
        </w:rPr>
        <w:t xml:space="preserve">. Que los niños elijan uno de los versículos para recortar, colorear y memorizar. </w:t>
      </w:r>
    </w:p>
    <w:p w:rsidR="004F4D32" w:rsidRDefault="004F4D32">
      <w:pPr>
        <w:spacing w:after="0" w:line="240" w:lineRule="auto"/>
        <w:jc w:val="both"/>
        <w:rPr>
          <w:rFonts w:ascii="Cambria" w:eastAsia="Cambria" w:hAnsi="Cambria" w:cs="Cambria"/>
          <w:sz w:val="20"/>
        </w:rPr>
      </w:pPr>
    </w:p>
    <w:p w:rsidR="004F4D32" w:rsidRDefault="001539A1">
      <w:pPr>
        <w:spacing w:after="0" w:line="240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b/>
          <w:i/>
          <w:sz w:val="20"/>
        </w:rPr>
        <w:t xml:space="preserve">Ver </w:t>
      </w:r>
      <w:hyperlink r:id="rId18" w:history="1">
        <w:proofErr w:type="spellStart"/>
        <w:r w:rsidR="00C303ED" w:rsidRPr="00C303ED">
          <w:rPr>
            <w:rStyle w:val="Hyperlink"/>
            <w:rFonts w:ascii="Cambria" w:eastAsia="MS Mincho" w:hAnsi="Cambria" w:cs="Arial"/>
            <w:i/>
            <w:sz w:val="20"/>
            <w:szCs w:val="20"/>
            <w:lang w:eastAsia="en-US"/>
          </w:rPr>
          <w:t>Say</w:t>
        </w:r>
        <w:proofErr w:type="spellEnd"/>
        <w:r w:rsidR="00C303ED" w:rsidRPr="00C303ED">
          <w:rPr>
            <w:rStyle w:val="Hyperlink"/>
            <w:rFonts w:ascii="Cambria" w:eastAsia="MS Mincho" w:hAnsi="Cambria" w:cs="Arial"/>
            <w:i/>
            <w:sz w:val="20"/>
            <w:szCs w:val="20"/>
            <w:lang w:eastAsia="en-US"/>
          </w:rPr>
          <w:t xml:space="preserve"> </w:t>
        </w:r>
        <w:proofErr w:type="spellStart"/>
        <w:r w:rsidR="00C303ED" w:rsidRPr="00C303ED">
          <w:rPr>
            <w:rStyle w:val="Hyperlink"/>
            <w:rFonts w:ascii="Cambria" w:eastAsia="MS Mincho" w:hAnsi="Cambria" w:cs="Arial"/>
            <w:i/>
            <w:sz w:val="20"/>
            <w:szCs w:val="20"/>
            <w:lang w:eastAsia="en-US"/>
          </w:rPr>
          <w:t>Something</w:t>
        </w:r>
        <w:proofErr w:type="spellEnd"/>
        <w:r w:rsidR="00C303ED" w:rsidRPr="00C303ED">
          <w:rPr>
            <w:rStyle w:val="Hyperlink"/>
            <w:rFonts w:ascii="Cambria" w:eastAsia="MS Mincho" w:hAnsi="Cambria" w:cs="Arial"/>
            <w:i/>
            <w:sz w:val="20"/>
            <w:szCs w:val="20"/>
            <w:lang w:eastAsia="en-US"/>
          </w:rPr>
          <w:t xml:space="preserve"> </w:t>
        </w:r>
        <w:proofErr w:type="spellStart"/>
        <w:r w:rsidR="00C303ED" w:rsidRPr="00C303ED">
          <w:rPr>
            <w:rStyle w:val="Hyperlink"/>
            <w:rFonts w:ascii="Cambria" w:eastAsia="MS Mincho" w:hAnsi="Cambria" w:cs="Arial"/>
            <w:i/>
            <w:sz w:val="20"/>
            <w:szCs w:val="20"/>
            <w:lang w:eastAsia="en-US"/>
          </w:rPr>
          <w:t>Nice</w:t>
        </w:r>
        <w:proofErr w:type="spellEnd"/>
      </w:hyperlink>
      <w:r w:rsidR="00C303ED" w:rsidRPr="00C303ED">
        <w:rPr>
          <w:rFonts w:ascii="Cambria" w:hAnsi="Cambria" w:hint="eastAsia"/>
          <w:i/>
          <w:sz w:val="20"/>
          <w:szCs w:val="20"/>
        </w:rPr>
        <w:t xml:space="preserve"> </w:t>
      </w:r>
      <w:r w:rsidR="00C303ED">
        <w:rPr>
          <w:rFonts w:ascii="Cambria" w:hAnsi="Cambria"/>
          <w:sz w:val="20"/>
          <w:szCs w:val="20"/>
        </w:rPr>
        <w:t>(</w:t>
      </w:r>
      <w:r>
        <w:rPr>
          <w:rFonts w:ascii="Cambria" w:eastAsia="Cambria" w:hAnsi="Cambria" w:cs="Cambria"/>
          <w:sz w:val="20"/>
        </w:rPr>
        <w:t>Di algo agradable</w:t>
      </w:r>
      <w:r w:rsidR="00C303ED">
        <w:rPr>
          <w:rFonts w:ascii="Cambria" w:eastAsia="Cambria" w:hAnsi="Cambria" w:cs="Cambria"/>
          <w:sz w:val="20"/>
        </w:rPr>
        <w:t>),</w:t>
      </w:r>
      <w:r>
        <w:rPr>
          <w:rFonts w:ascii="Cambria" w:eastAsia="Cambria" w:hAnsi="Cambria" w:cs="Cambria"/>
          <w:sz w:val="20"/>
        </w:rPr>
        <w:t xml:space="preserve"> de </w:t>
      </w:r>
      <w:r>
        <w:rPr>
          <w:rFonts w:ascii="Cambria" w:eastAsia="Cambria" w:hAnsi="Cambria" w:cs="Cambria"/>
          <w:i/>
          <w:sz w:val="20"/>
        </w:rPr>
        <w:t xml:space="preserve">El </w:t>
      </w:r>
      <w:r w:rsidR="00996053">
        <w:rPr>
          <w:rFonts w:ascii="Cambria" w:eastAsia="Cambria" w:hAnsi="Cambria" w:cs="Cambria"/>
          <w:i/>
          <w:sz w:val="20"/>
        </w:rPr>
        <w:t>d</w:t>
      </w:r>
      <w:r>
        <w:rPr>
          <w:rFonts w:ascii="Cambria" w:eastAsia="Cambria" w:hAnsi="Cambria" w:cs="Cambria"/>
          <w:i/>
          <w:sz w:val="20"/>
        </w:rPr>
        <w:t xml:space="preserve">esván del </w:t>
      </w:r>
      <w:r w:rsidR="00996053">
        <w:rPr>
          <w:rFonts w:ascii="Cambria" w:eastAsia="Cambria" w:hAnsi="Cambria" w:cs="Cambria"/>
          <w:i/>
          <w:sz w:val="20"/>
        </w:rPr>
        <w:t>t</w:t>
      </w:r>
      <w:r>
        <w:rPr>
          <w:rFonts w:ascii="Cambria" w:eastAsia="Cambria" w:hAnsi="Cambria" w:cs="Cambria"/>
          <w:i/>
          <w:sz w:val="20"/>
        </w:rPr>
        <w:t xml:space="preserve">ío Iván. </w:t>
      </w:r>
    </w:p>
    <w:p w:rsidR="004F4D32" w:rsidRDefault="004F4D32">
      <w:pPr>
        <w:spacing w:after="0" w:line="240" w:lineRule="auto"/>
        <w:jc w:val="both"/>
        <w:rPr>
          <w:rFonts w:ascii="Cambria" w:eastAsia="Cambria" w:hAnsi="Cambria" w:cs="Cambria"/>
          <w:sz w:val="20"/>
        </w:rPr>
      </w:pPr>
    </w:p>
    <w:p w:rsidR="004F4D32" w:rsidRDefault="001539A1">
      <w:pPr>
        <w:spacing w:after="0" w:line="240" w:lineRule="auto"/>
        <w:jc w:val="both"/>
        <w:rPr>
          <w:rFonts w:ascii="Cambria" w:eastAsia="Cambria" w:hAnsi="Cambria" w:cs="Cambria"/>
          <w:b/>
          <w:i/>
          <w:sz w:val="20"/>
        </w:rPr>
      </w:pPr>
      <w:r>
        <w:rPr>
          <w:rFonts w:ascii="Cambria" w:eastAsia="Cambria" w:hAnsi="Cambria" w:cs="Cambria"/>
          <w:b/>
          <w:i/>
          <w:sz w:val="20"/>
        </w:rPr>
        <w:t>Material adicional:</w:t>
      </w:r>
    </w:p>
    <w:p w:rsidR="004F4D32" w:rsidRDefault="00215708">
      <w:pPr>
        <w:numPr>
          <w:ilvl w:val="0"/>
          <w:numId w:val="1"/>
        </w:numPr>
        <w:spacing w:after="0" w:line="240" w:lineRule="auto"/>
        <w:ind w:left="420" w:hanging="420"/>
        <w:jc w:val="both"/>
        <w:rPr>
          <w:rFonts w:ascii="Cambria" w:eastAsia="Cambria" w:hAnsi="Cambria" w:cs="Cambria"/>
          <w:color w:val="000000"/>
          <w:sz w:val="20"/>
        </w:rPr>
      </w:pPr>
      <w:hyperlink r:id="rId19" w:history="1">
        <w:r w:rsidR="001539A1" w:rsidRPr="005A2477">
          <w:rPr>
            <w:rStyle w:val="Hyperlink"/>
            <w:rFonts w:ascii="Cambria" w:eastAsia="Cambria" w:hAnsi="Cambria" w:cs="Cambria"/>
            <w:sz w:val="20"/>
          </w:rPr>
          <w:t>Insectos de fábula: Arturo el inseg</w:t>
        </w:r>
        <w:bookmarkStart w:id="0" w:name="_GoBack"/>
        <w:bookmarkEnd w:id="0"/>
        <w:r w:rsidR="001539A1" w:rsidRPr="005A2477">
          <w:rPr>
            <w:rStyle w:val="Hyperlink"/>
            <w:rFonts w:ascii="Cambria" w:eastAsia="Cambria" w:hAnsi="Cambria" w:cs="Cambria"/>
            <w:sz w:val="20"/>
          </w:rPr>
          <w:t>u</w:t>
        </w:r>
        <w:r w:rsidR="001539A1" w:rsidRPr="005A2477">
          <w:rPr>
            <w:rStyle w:val="Hyperlink"/>
            <w:rFonts w:ascii="Cambria" w:eastAsia="Cambria" w:hAnsi="Cambria" w:cs="Cambria"/>
            <w:sz w:val="20"/>
          </w:rPr>
          <w:t>ro</w:t>
        </w:r>
      </w:hyperlink>
    </w:p>
    <w:p w:rsidR="004F4D32" w:rsidRPr="004E19A9" w:rsidRDefault="00215708">
      <w:pPr>
        <w:numPr>
          <w:ilvl w:val="0"/>
          <w:numId w:val="1"/>
        </w:numPr>
        <w:suppressAutoHyphens/>
        <w:spacing w:after="0" w:line="240" w:lineRule="auto"/>
        <w:ind w:left="420" w:hanging="420"/>
        <w:rPr>
          <w:rFonts w:ascii="Cambria" w:eastAsia="Cambria" w:hAnsi="Cambria" w:cs="Cambria"/>
          <w:color w:val="000000"/>
          <w:sz w:val="20"/>
          <w:u w:val="single"/>
          <w:lang w:val="en-US"/>
        </w:rPr>
      </w:pPr>
      <w:hyperlink r:id="rId20">
        <w:r w:rsidR="001539A1" w:rsidRPr="004E19A9">
          <w:rPr>
            <w:rFonts w:ascii="Cambria" w:eastAsia="Cambria" w:hAnsi="Cambria" w:cs="Cambria"/>
            <w:i/>
            <w:color w:val="0000FF"/>
            <w:sz w:val="20"/>
            <w:u w:val="single"/>
            <w:lang w:val="en-US"/>
          </w:rPr>
          <w:t>Sunny Sunbeam</w:t>
        </w:r>
      </w:hyperlink>
      <w:r w:rsidR="004E19A9">
        <w:rPr>
          <w:rFonts w:ascii="Cambria" w:eastAsia="Cambria" w:hAnsi="Cambria" w:cs="Cambria"/>
          <w:sz w:val="20"/>
          <w:lang w:val="en-US"/>
        </w:rPr>
        <w:t xml:space="preserve"> (</w:t>
      </w:r>
      <w:r w:rsidR="001539A1" w:rsidRPr="004E19A9">
        <w:rPr>
          <w:rFonts w:ascii="Cambria" w:eastAsia="Cambria" w:hAnsi="Cambria" w:cs="Cambria"/>
          <w:sz w:val="20"/>
          <w:lang w:val="en-US"/>
        </w:rPr>
        <w:t xml:space="preserve">ó </w:t>
      </w:r>
      <w:hyperlink r:id="rId21">
        <w:r w:rsidR="001539A1" w:rsidRPr="004E19A9">
          <w:rPr>
            <w:rFonts w:ascii="Cambria" w:eastAsia="Cambria" w:hAnsi="Cambria" w:cs="Cambria"/>
            <w:color w:val="0000FF"/>
            <w:sz w:val="20"/>
            <w:u w:val="single"/>
            <w:lang w:val="en-US"/>
          </w:rPr>
          <w:t>http://www.nubeat.org/ABpp.html</w:t>
        </w:r>
      </w:hyperlink>
      <w:r w:rsidR="001539A1" w:rsidRPr="004E19A9">
        <w:rPr>
          <w:rFonts w:ascii="Cambria" w:eastAsia="Cambria" w:hAnsi="Cambria" w:cs="Cambria"/>
          <w:sz w:val="20"/>
          <w:lang w:val="en-US"/>
        </w:rPr>
        <w:t>)</w:t>
      </w:r>
    </w:p>
    <w:p w:rsidR="004F4D32" w:rsidRDefault="00215708">
      <w:pPr>
        <w:numPr>
          <w:ilvl w:val="0"/>
          <w:numId w:val="1"/>
        </w:numPr>
        <w:suppressAutoHyphens/>
        <w:spacing w:after="0" w:line="240" w:lineRule="auto"/>
        <w:ind w:left="420" w:hanging="420"/>
        <w:rPr>
          <w:rFonts w:ascii="Cambria" w:eastAsia="Cambria" w:hAnsi="Cambria" w:cs="Cambria"/>
          <w:sz w:val="20"/>
        </w:rPr>
      </w:pPr>
      <w:hyperlink r:id="rId22" w:history="1">
        <w:r w:rsidR="001539A1" w:rsidRPr="005A2477">
          <w:rPr>
            <w:rStyle w:val="Hyperlink"/>
            <w:rFonts w:ascii="Cambria" w:eastAsia="Cambria" w:hAnsi="Cambria" w:cs="Cambria"/>
            <w:sz w:val="20"/>
          </w:rPr>
          <w:t>Plan de clase 0-5: Lento para enojarse</w:t>
        </w:r>
      </w:hyperlink>
    </w:p>
    <w:p w:rsidR="004F4D32" w:rsidRDefault="004F4D32">
      <w:pPr>
        <w:suppressAutoHyphens/>
        <w:spacing w:after="0" w:line="240" w:lineRule="auto"/>
        <w:rPr>
          <w:rFonts w:ascii="Cambria" w:eastAsia="Cambria" w:hAnsi="Cambria" w:cs="Cambria"/>
          <w:color w:val="000000"/>
          <w:sz w:val="20"/>
        </w:rPr>
      </w:pPr>
    </w:p>
    <w:p w:rsidR="004F4D32" w:rsidRDefault="001539A1">
      <w:pPr>
        <w:spacing w:after="0" w:line="240" w:lineRule="auto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[Recuadro]</w:t>
      </w:r>
    </w:p>
    <w:p w:rsidR="004F4D32" w:rsidRDefault="001539A1">
      <w:pPr>
        <w:spacing w:after="0" w:line="240" w:lineRule="auto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Si tienen sugerencias de material complementario o actividades adicionales que impartan este tema, tengan la bondad de poner sus ideas en la sección de comentarios más abajo. Esperamos  con ilusión que nos lleguen sus comentarios.</w:t>
      </w:r>
    </w:p>
    <w:p w:rsidR="004F4D32" w:rsidRDefault="001539A1">
      <w:pPr>
        <w:spacing w:after="0" w:line="240" w:lineRule="auto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[</w:t>
      </w:r>
      <w:proofErr w:type="spellStart"/>
      <w:proofErr w:type="gramStart"/>
      <w:r>
        <w:rPr>
          <w:rFonts w:ascii="Cambria" w:eastAsia="Cambria" w:hAnsi="Cambria" w:cs="Cambria"/>
          <w:b/>
          <w:sz w:val="20"/>
        </w:rPr>
        <w:t>fr</w:t>
      </w:r>
      <w:proofErr w:type="spellEnd"/>
      <w:proofErr w:type="gramEnd"/>
      <w:r>
        <w:rPr>
          <w:rFonts w:ascii="Cambria" w:eastAsia="Cambria" w:hAnsi="Cambria" w:cs="Cambria"/>
          <w:b/>
          <w:sz w:val="20"/>
        </w:rPr>
        <w:t>]</w:t>
      </w:r>
    </w:p>
    <w:p w:rsidR="004F4D32" w:rsidRDefault="004F4D32">
      <w:pPr>
        <w:spacing w:after="0" w:line="240" w:lineRule="auto"/>
        <w:rPr>
          <w:rFonts w:ascii="Cambria" w:eastAsia="Cambria" w:hAnsi="Cambria" w:cs="Cambria"/>
          <w:sz w:val="20"/>
        </w:rPr>
      </w:pPr>
    </w:p>
    <w:p w:rsidR="004F4D32" w:rsidRDefault="001539A1">
      <w:pPr>
        <w:spacing w:after="0" w:line="240" w:lineRule="auto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b/>
          <w:sz w:val="20"/>
        </w:rPr>
        <w:t>Se encuadra en:</w:t>
      </w:r>
      <w:r>
        <w:rPr>
          <w:rFonts w:ascii="Cambria" w:eastAsia="Cambria" w:hAnsi="Cambria" w:cs="Cambria"/>
          <w:sz w:val="20"/>
        </w:rPr>
        <w:t xml:space="preserve"> </w:t>
      </w:r>
      <w:hyperlink r:id="rId23" w:anchor="a7" w:history="1">
        <w:r w:rsidR="004633ED" w:rsidRPr="006C4059">
          <w:rPr>
            <w:rStyle w:val="Hyperlink"/>
            <w:rFonts w:ascii="Cambria" w:eastAsia="Cambria" w:hAnsi="Cambria" w:cs="Cambria"/>
            <w:sz w:val="20"/>
          </w:rPr>
          <w:t xml:space="preserve">Desarrollo personal: Habilidades sociales: </w:t>
        </w:r>
        <w:r w:rsidR="004633ED">
          <w:rPr>
            <w:rStyle w:val="Hyperlink"/>
            <w:rFonts w:ascii="Cambria" w:eastAsia="Cambria" w:hAnsi="Cambria" w:cs="Cambria"/>
            <w:sz w:val="20"/>
          </w:rPr>
          <w:t>Comunicación y convivencia</w:t>
        </w:r>
        <w:r w:rsidR="004633ED" w:rsidRPr="006C4059">
          <w:rPr>
            <w:rStyle w:val="Hyperlink"/>
            <w:rFonts w:ascii="Cambria" w:eastAsia="Cambria" w:hAnsi="Cambria" w:cs="Cambria"/>
            <w:sz w:val="20"/>
          </w:rPr>
          <w:t>-2d</w:t>
        </w:r>
      </w:hyperlink>
    </w:p>
    <w:p w:rsidR="004F4D32" w:rsidRDefault="004F4D32">
      <w:pPr>
        <w:spacing w:after="0" w:line="240" w:lineRule="auto"/>
        <w:rPr>
          <w:rFonts w:ascii="Cambria" w:eastAsia="Cambria" w:hAnsi="Cambria" w:cs="Cambria"/>
          <w:sz w:val="20"/>
        </w:rPr>
      </w:pPr>
    </w:p>
    <w:p w:rsidR="004633ED" w:rsidRDefault="004E19A9">
      <w:pPr>
        <w:spacing w:after="0" w:line="240" w:lineRule="auto"/>
        <w:jc w:val="center"/>
        <w:rPr>
          <w:rFonts w:ascii="Cambria" w:eastAsia="Cambria" w:hAnsi="Cambria" w:cs="Cambria"/>
          <w:i/>
          <w:sz w:val="20"/>
        </w:rPr>
      </w:pPr>
      <w:r w:rsidRPr="004E19A9">
        <w:rPr>
          <w:rFonts w:ascii="Cambria" w:eastAsia="Cambria" w:hAnsi="Cambria" w:cs="Cambria"/>
          <w:i/>
          <w:sz w:val="20"/>
        </w:rPr>
        <w:t>Recopilado por el equipo de</w:t>
      </w:r>
      <w:r>
        <w:rPr>
          <w:rFonts w:ascii="Cambria" w:eastAsia="Cambria" w:hAnsi="Cambria" w:cs="Cambria"/>
          <w:i/>
          <w:sz w:val="20"/>
        </w:rPr>
        <w:t xml:space="preserve"> </w:t>
      </w:r>
      <w:r w:rsidR="001539A1">
        <w:rPr>
          <w:rFonts w:ascii="Cambria" w:eastAsia="Cambria" w:hAnsi="Cambria" w:cs="Cambria"/>
          <w:i/>
          <w:sz w:val="20"/>
        </w:rPr>
        <w:t>Rinc</w:t>
      </w:r>
      <w:r w:rsidR="00624F35">
        <w:rPr>
          <w:rFonts w:ascii="Cambria" w:eastAsia="Cambria" w:hAnsi="Cambria" w:cs="Cambria"/>
          <w:i/>
          <w:sz w:val="20"/>
        </w:rPr>
        <w:t>ó</w:t>
      </w:r>
      <w:r w:rsidR="001539A1">
        <w:rPr>
          <w:rFonts w:ascii="Cambria" w:eastAsia="Cambria" w:hAnsi="Cambria" w:cs="Cambria"/>
          <w:i/>
          <w:sz w:val="20"/>
        </w:rPr>
        <w:t xml:space="preserve">n de las </w:t>
      </w:r>
      <w:r w:rsidR="00624F35">
        <w:rPr>
          <w:rFonts w:ascii="Cambria" w:eastAsia="Cambria" w:hAnsi="Cambria" w:cs="Cambria"/>
          <w:i/>
          <w:sz w:val="20"/>
        </w:rPr>
        <w:t>m</w:t>
      </w:r>
      <w:r w:rsidR="001539A1">
        <w:rPr>
          <w:rFonts w:ascii="Cambria" w:eastAsia="Cambria" w:hAnsi="Cambria" w:cs="Cambria"/>
          <w:i/>
          <w:sz w:val="20"/>
        </w:rPr>
        <w:t xml:space="preserve">aravillas. </w:t>
      </w:r>
    </w:p>
    <w:p w:rsidR="004F4D32" w:rsidRDefault="001539A1">
      <w:pPr>
        <w:spacing w:after="0" w:line="240" w:lineRule="auto"/>
        <w:jc w:val="center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© La Familia Internacional, 2013 </w:t>
      </w:r>
    </w:p>
    <w:p w:rsidR="004F4D32" w:rsidRDefault="004F4D32">
      <w:pPr>
        <w:spacing w:after="0" w:line="240" w:lineRule="auto"/>
        <w:rPr>
          <w:rFonts w:ascii="Cambria" w:eastAsia="Cambria" w:hAnsi="Cambria" w:cs="Cambria"/>
          <w:sz w:val="20"/>
        </w:rPr>
      </w:pPr>
    </w:p>
    <w:p w:rsidR="004F4D32" w:rsidRPr="00624F35" w:rsidRDefault="001539A1" w:rsidP="00624F35">
      <w:pPr>
        <w:spacing w:after="0" w:line="240" w:lineRule="auto"/>
        <w:rPr>
          <w:rFonts w:ascii="Century" w:eastAsia="Century" w:hAnsi="Century" w:cs="Century"/>
          <w:sz w:val="21"/>
        </w:rPr>
      </w:pPr>
      <w:r>
        <w:rPr>
          <w:rFonts w:ascii="Cambria" w:eastAsia="Cambria" w:hAnsi="Cambria" w:cs="Cambria"/>
          <w:b/>
          <w:sz w:val="20"/>
        </w:rPr>
        <w:t>Categorías:</w:t>
      </w:r>
      <w:r>
        <w:rPr>
          <w:rFonts w:ascii="Cambria" w:eastAsia="Cambria" w:hAnsi="Cambria" w:cs="Cambria"/>
          <w:sz w:val="20"/>
        </w:rPr>
        <w:t xml:space="preserve"> comunicación, plan de clase nivel 2, ira</w:t>
      </w:r>
    </w:p>
    <w:sectPr w:rsidR="004F4D32" w:rsidRPr="00624F35" w:rsidSect="00E559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32053"/>
    <w:multiLevelType w:val="multilevel"/>
    <w:tmpl w:val="885A63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C46398"/>
    <w:multiLevelType w:val="multilevel"/>
    <w:tmpl w:val="13702C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F4D32"/>
    <w:rsid w:val="00062D7D"/>
    <w:rsid w:val="001539A1"/>
    <w:rsid w:val="002142A6"/>
    <w:rsid w:val="00215708"/>
    <w:rsid w:val="003A6B77"/>
    <w:rsid w:val="004277E7"/>
    <w:rsid w:val="004633ED"/>
    <w:rsid w:val="004E19A9"/>
    <w:rsid w:val="004F4D32"/>
    <w:rsid w:val="005A2477"/>
    <w:rsid w:val="00624F35"/>
    <w:rsid w:val="006C4059"/>
    <w:rsid w:val="00996053"/>
    <w:rsid w:val="00C303ED"/>
    <w:rsid w:val="00C973AE"/>
    <w:rsid w:val="00E559CC"/>
    <w:rsid w:val="00FB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2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57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nGt9jAkWie4" TargetMode="External"/><Relationship Id="rId18" Type="http://schemas.openxmlformats.org/officeDocument/2006/relationships/hyperlink" Target="http://www.youtube.com/watch?v=BsRb0QDhuC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nubeat.org/ABpp.html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mywonderstudio.com/level-2/2013/4/26/audio-james-3.html" TargetMode="External"/><Relationship Id="rId17" Type="http://schemas.openxmlformats.org/officeDocument/2006/relationships/hyperlink" Target="http://static1.1.sqspcdn.com/static/f/550417/25783004/1418891025000/203_CCCS_Power+of+the+Tongue_es.pdf?token=C7zgXjWEMMu6tNVhLARfCMuxc1A%3D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ywonderstudio.com/level-2/2011/4/21/answer-key-for-quick-quiz-bible-who-what-why-and-where-on-an.html" TargetMode="External"/><Relationship Id="rId20" Type="http://schemas.openxmlformats.org/officeDocument/2006/relationships/hyperlink" Target="http://media.tfionline.com/music/en/tracks/1075/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mywonderstudio.com/level-2/2013/4/7/story-hurt-by-unkindness.html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mywonderstudio.com/level-2/2011/4/1/quick-quiz-bible-who-what-why-and-where-on-anger.html" TargetMode="External"/><Relationship Id="rId23" Type="http://schemas.openxmlformats.org/officeDocument/2006/relationships/hyperlink" Target="http://www.mywonderstudio.com/scope-and-sequence/" TargetMode="External"/><Relationship Id="rId10" Type="http://schemas.openxmlformats.org/officeDocument/2006/relationships/hyperlink" Target="http://www.mywonderstudio.com/scope-and-sequence/" TargetMode="External"/><Relationship Id="rId19" Type="http://schemas.openxmlformats.org/officeDocument/2006/relationships/hyperlink" Target="http://www.mywonderstudio.com/0-5/2012/7/30/audio-insects-galore-wobbly-wallace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ywonderstudio.com/parents-and-teachers/2013/4/26/level-2-lesson-plan-the-power-of-the-tongue.html" TargetMode="External"/><Relationship Id="rId14" Type="http://schemas.openxmlformats.org/officeDocument/2006/relationships/hyperlink" Target="http://static1.1.sqspcdn.com/static/f/550417/25765242/1418385173180/268_Let+It+Pass+Poem_es.pdf?token=MKGznE0Q4b5SUmiwl3BJfYpMpYo%3D" TargetMode="External"/><Relationship Id="rId22" Type="http://schemas.openxmlformats.org/officeDocument/2006/relationships/hyperlink" Target="http://www.mywonderstudio.com/parents-and-teachers/2011/10/3/05-lesson-plan-slow-to-become-angr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9A5CF1-33FA-4115-ADD8-BECC4C9A69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1F070C-7BCC-4313-BCF7-4FB37A07FE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27B659-3E51-40E7-9FA2-E98536F48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Clara</cp:lastModifiedBy>
  <cp:revision>8</cp:revision>
  <dcterms:created xsi:type="dcterms:W3CDTF">2013-03-17T16:22:00Z</dcterms:created>
  <dcterms:modified xsi:type="dcterms:W3CDTF">2015-09-05T14:15:00Z</dcterms:modified>
</cp:coreProperties>
</file>