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232" w:rsidRDefault="00922EE5">
      <w:pPr>
        <w:widowControl w:val="0"/>
        <w:spacing w:after="0" w:line="240" w:lineRule="auto"/>
        <w:rPr>
          <w:rFonts w:ascii="Cambria" w:eastAsia="Cambria" w:hAnsi="Cambria" w:cs="Cambria"/>
          <w:b/>
          <w:sz w:val="20"/>
        </w:rPr>
      </w:pPr>
      <w:r>
        <w:rPr>
          <w:rFonts w:ascii="Cambria" w:eastAsia="Cambria" w:hAnsi="Cambria" w:cs="Cambria"/>
          <w:b/>
          <w:sz w:val="20"/>
        </w:rPr>
        <w:t>RINCÓN DE LAS MARAVILLAS</w:t>
      </w:r>
    </w:p>
    <w:p w:rsidR="00B03232" w:rsidRDefault="00922EE5">
      <w:pPr>
        <w:widowControl w:val="0"/>
        <w:spacing w:after="0" w:line="240" w:lineRule="auto"/>
        <w:rPr>
          <w:rFonts w:ascii="Cambria" w:eastAsia="Cambria" w:hAnsi="Cambria" w:cs="Cambria"/>
          <w:b/>
          <w:sz w:val="20"/>
        </w:rPr>
      </w:pPr>
      <w:r>
        <w:rPr>
          <w:rFonts w:ascii="Cambria" w:eastAsia="Cambria" w:hAnsi="Cambria" w:cs="Cambria"/>
          <w:b/>
          <w:sz w:val="20"/>
        </w:rPr>
        <w:t>Sección: Nivel 2</w:t>
      </w:r>
    </w:p>
    <w:p w:rsidR="00B03232" w:rsidRDefault="00922EE5">
      <w:pPr>
        <w:widowControl w:val="0"/>
        <w:spacing w:after="0" w:line="240" w:lineRule="auto"/>
        <w:rPr>
          <w:rFonts w:ascii="Cambria" w:eastAsia="Cambria" w:hAnsi="Cambria" w:cs="Cambria"/>
          <w:sz w:val="20"/>
        </w:rPr>
      </w:pPr>
      <w:r>
        <w:rPr>
          <w:rFonts w:ascii="Cambria" w:eastAsia="Cambria" w:hAnsi="Cambria" w:cs="Cambria"/>
          <w:sz w:val="20"/>
        </w:rPr>
        <w:t>Fecha de publicación: 26 de julio de 2013</w:t>
      </w:r>
    </w:p>
    <w:p w:rsidR="00B03232" w:rsidRDefault="00B03232">
      <w:pPr>
        <w:widowControl w:val="0"/>
        <w:spacing w:after="0" w:line="240" w:lineRule="auto"/>
        <w:rPr>
          <w:rFonts w:ascii="Cambria" w:eastAsia="Cambria" w:hAnsi="Cambria" w:cs="Cambria"/>
          <w:sz w:val="20"/>
        </w:rPr>
      </w:pPr>
    </w:p>
    <w:p w:rsidR="00B03232" w:rsidRDefault="00922EE5">
      <w:pPr>
        <w:widowControl w:val="0"/>
        <w:spacing w:after="0" w:line="240" w:lineRule="auto"/>
        <w:rPr>
          <w:rFonts w:ascii="Cambria" w:eastAsia="Cambria" w:hAnsi="Cambria" w:cs="Cambria"/>
          <w:b/>
          <w:sz w:val="20"/>
        </w:rPr>
      </w:pPr>
      <w:r>
        <w:rPr>
          <w:rFonts w:ascii="Cambria" w:eastAsia="Cambria" w:hAnsi="Cambria" w:cs="Cambria"/>
          <w:b/>
          <w:sz w:val="20"/>
        </w:rPr>
        <w:t xml:space="preserve">Plan de clase </w:t>
      </w:r>
      <w:r w:rsidR="00F2262B">
        <w:rPr>
          <w:rFonts w:ascii="Cambria" w:eastAsia="Cambria" w:hAnsi="Cambria" w:cs="Cambria"/>
          <w:b/>
          <w:sz w:val="20"/>
        </w:rPr>
        <w:t>n</w:t>
      </w:r>
      <w:r>
        <w:rPr>
          <w:rFonts w:ascii="Cambria" w:eastAsia="Cambria" w:hAnsi="Cambria" w:cs="Cambria"/>
          <w:b/>
          <w:sz w:val="20"/>
        </w:rPr>
        <w:t>ivel 2: Héroe del mes: Ester</w:t>
      </w:r>
    </w:p>
    <w:p w:rsidR="00B03232" w:rsidRDefault="00922EE5">
      <w:pPr>
        <w:widowControl w:val="0"/>
        <w:spacing w:after="0" w:line="240" w:lineRule="auto"/>
        <w:rPr>
          <w:rFonts w:ascii="Cambria" w:eastAsia="Cambria" w:hAnsi="Cambria" w:cs="Cambria"/>
          <w:sz w:val="20"/>
        </w:rPr>
      </w:pPr>
      <w:r>
        <w:rPr>
          <w:rFonts w:ascii="Cambria" w:eastAsia="Cambria" w:hAnsi="Cambria" w:cs="Cambria"/>
          <w:sz w:val="20"/>
        </w:rPr>
        <w:t>Nota al padre o profesor: Este plan de clase sobre la vida de Ester, el cual puede ser dividido en partes más cortas, resalta los siguientes objetivos de aprendizaje:</w:t>
      </w:r>
    </w:p>
    <w:p w:rsidR="00B03232" w:rsidRDefault="00922EE5">
      <w:pPr>
        <w:widowControl w:val="0"/>
        <w:numPr>
          <w:ilvl w:val="0"/>
          <w:numId w:val="1"/>
        </w:numPr>
        <w:spacing w:after="0" w:line="240" w:lineRule="auto"/>
        <w:ind w:left="420" w:hanging="420"/>
        <w:rPr>
          <w:rFonts w:ascii="Cambria" w:eastAsia="Cambria" w:hAnsi="Cambria" w:cs="Cambria"/>
          <w:sz w:val="20"/>
        </w:rPr>
      </w:pPr>
      <w:r>
        <w:rPr>
          <w:rFonts w:ascii="Cambria" w:eastAsia="Cambria" w:hAnsi="Cambria" w:cs="Cambria"/>
          <w:sz w:val="20"/>
        </w:rPr>
        <w:t>Aprender más sobre l</w:t>
      </w:r>
      <w:r w:rsidR="00181FFE">
        <w:rPr>
          <w:rFonts w:ascii="Cambria" w:eastAsia="Cambria" w:hAnsi="Cambria" w:cs="Cambria"/>
          <w:sz w:val="20"/>
        </w:rPr>
        <w:t>o</w:t>
      </w:r>
      <w:r>
        <w:rPr>
          <w:rFonts w:ascii="Cambria" w:eastAsia="Cambria" w:hAnsi="Cambria" w:cs="Cambria"/>
          <w:sz w:val="20"/>
        </w:rPr>
        <w:t xml:space="preserve">s </w:t>
      </w:r>
      <w:r w:rsidR="00181FFE">
        <w:rPr>
          <w:rFonts w:ascii="Cambria" w:eastAsia="Cambria" w:hAnsi="Cambria" w:cs="Cambria"/>
          <w:sz w:val="20"/>
        </w:rPr>
        <w:t xml:space="preserve">grandes hombres y mujeres </w:t>
      </w:r>
      <w:r>
        <w:rPr>
          <w:rFonts w:ascii="Cambria" w:eastAsia="Cambria" w:hAnsi="Cambria" w:cs="Cambria"/>
          <w:sz w:val="20"/>
        </w:rPr>
        <w:t>de la Biblia. (</w:t>
      </w:r>
      <w:hyperlink r:id="rId9" w:anchor="great2" w:history="1">
        <w:r w:rsidRPr="00BB4194">
          <w:rPr>
            <w:rStyle w:val="Hyperlink"/>
            <w:rFonts w:ascii="Cambria" w:eastAsia="Cambria" w:hAnsi="Cambria" w:cs="Cambria"/>
            <w:sz w:val="20"/>
          </w:rPr>
          <w:t>Fe y vida cristiana: Testificación y formación misionera: Vidas admirables-2a</w:t>
        </w:r>
      </w:hyperlink>
      <w:r>
        <w:rPr>
          <w:rFonts w:ascii="Cambria" w:eastAsia="Cambria" w:hAnsi="Cambria" w:cs="Cambria"/>
          <w:sz w:val="20"/>
        </w:rPr>
        <w:t>)</w:t>
      </w:r>
    </w:p>
    <w:p w:rsidR="00B03232" w:rsidRDefault="00922EE5">
      <w:pPr>
        <w:widowControl w:val="0"/>
        <w:numPr>
          <w:ilvl w:val="0"/>
          <w:numId w:val="1"/>
        </w:numPr>
        <w:spacing w:after="0" w:line="240" w:lineRule="auto"/>
        <w:ind w:left="420" w:hanging="420"/>
        <w:rPr>
          <w:rFonts w:ascii="Cambria" w:eastAsia="Cambria" w:hAnsi="Cambria" w:cs="Cambria"/>
          <w:sz w:val="20"/>
        </w:rPr>
      </w:pPr>
      <w:r>
        <w:rPr>
          <w:rFonts w:ascii="Cambria" w:eastAsia="Cambria" w:hAnsi="Cambria" w:cs="Cambria"/>
          <w:sz w:val="20"/>
        </w:rPr>
        <w:t xml:space="preserve">Aprender sobre los personajes de la historia que demostraron gran </w:t>
      </w:r>
      <w:r w:rsidR="00181FFE">
        <w:rPr>
          <w:rFonts w:ascii="Cambria" w:eastAsia="Cambria" w:hAnsi="Cambria" w:cs="Cambria"/>
          <w:sz w:val="20"/>
        </w:rPr>
        <w:t>valor</w:t>
      </w:r>
      <w:r>
        <w:rPr>
          <w:rFonts w:ascii="Cambria" w:eastAsia="Cambria" w:hAnsi="Cambria" w:cs="Cambria"/>
          <w:sz w:val="20"/>
        </w:rPr>
        <w:t xml:space="preserve"> ante el temor o ante obstáculos </w:t>
      </w:r>
      <w:r w:rsidR="00181FFE">
        <w:rPr>
          <w:rFonts w:ascii="Cambria" w:eastAsia="Cambria" w:hAnsi="Cambria" w:cs="Cambria"/>
          <w:sz w:val="20"/>
        </w:rPr>
        <w:t xml:space="preserve">aparentemente </w:t>
      </w:r>
      <w:r>
        <w:rPr>
          <w:rFonts w:ascii="Cambria" w:eastAsia="Cambria" w:hAnsi="Cambria" w:cs="Cambria"/>
          <w:sz w:val="20"/>
        </w:rPr>
        <w:t>i</w:t>
      </w:r>
      <w:r w:rsidR="00181FFE">
        <w:rPr>
          <w:rFonts w:ascii="Cambria" w:eastAsia="Cambria" w:hAnsi="Cambria" w:cs="Cambria"/>
          <w:sz w:val="20"/>
        </w:rPr>
        <w:t>nsuperables</w:t>
      </w:r>
      <w:r>
        <w:rPr>
          <w:rFonts w:ascii="Cambria" w:eastAsia="Cambria" w:hAnsi="Cambria" w:cs="Cambria"/>
          <w:sz w:val="20"/>
        </w:rPr>
        <w:t>. (</w:t>
      </w:r>
      <w:hyperlink r:id="rId10" w:anchor="courage2" w:history="1">
        <w:r w:rsidRPr="00BB4194">
          <w:rPr>
            <w:rStyle w:val="Hyperlink"/>
            <w:rFonts w:ascii="Cambria" w:eastAsia="Cambria" w:hAnsi="Cambria" w:cs="Cambria"/>
            <w:sz w:val="20"/>
          </w:rPr>
          <w:t xml:space="preserve">Desarrollo personal: </w:t>
        </w:r>
        <w:r w:rsidR="00181FFE" w:rsidRPr="00BB4194">
          <w:rPr>
            <w:rStyle w:val="Hyperlink"/>
            <w:rFonts w:ascii="Cambria" w:eastAsia="Cambria" w:hAnsi="Cambria" w:cs="Cambria"/>
            <w:sz w:val="20"/>
          </w:rPr>
          <w:t>V</w:t>
        </w:r>
        <w:r w:rsidRPr="00BB4194">
          <w:rPr>
            <w:rStyle w:val="Hyperlink"/>
            <w:rFonts w:ascii="Cambria" w:eastAsia="Cambria" w:hAnsi="Cambria" w:cs="Cambria"/>
            <w:sz w:val="20"/>
          </w:rPr>
          <w:t xml:space="preserve">irtudes: </w:t>
        </w:r>
        <w:r w:rsidR="00181FFE" w:rsidRPr="00BB4194">
          <w:rPr>
            <w:rStyle w:val="Hyperlink"/>
            <w:rFonts w:ascii="Cambria" w:eastAsia="Cambria" w:hAnsi="Cambria" w:cs="Cambria"/>
            <w:sz w:val="20"/>
          </w:rPr>
          <w:t>Valor</w:t>
        </w:r>
        <w:r w:rsidRPr="00BB4194">
          <w:rPr>
            <w:rStyle w:val="Hyperlink"/>
            <w:rFonts w:ascii="Cambria" w:eastAsia="Cambria" w:hAnsi="Cambria" w:cs="Cambria"/>
            <w:sz w:val="20"/>
          </w:rPr>
          <w:t>-2c</w:t>
        </w:r>
      </w:hyperlink>
      <w:r>
        <w:rPr>
          <w:rFonts w:ascii="Cambria" w:eastAsia="Cambria" w:hAnsi="Cambria" w:cs="Cambria"/>
          <w:sz w:val="20"/>
        </w:rPr>
        <w:t>)</w:t>
      </w:r>
    </w:p>
    <w:p w:rsidR="00B03232" w:rsidRDefault="00922EE5">
      <w:pPr>
        <w:widowControl w:val="0"/>
        <w:numPr>
          <w:ilvl w:val="0"/>
          <w:numId w:val="1"/>
        </w:numPr>
        <w:spacing w:after="0" w:line="240" w:lineRule="auto"/>
        <w:ind w:left="420" w:hanging="420"/>
        <w:rPr>
          <w:rFonts w:ascii="Cambria" w:eastAsia="Cambria" w:hAnsi="Cambria" w:cs="Cambria"/>
          <w:sz w:val="20"/>
        </w:rPr>
      </w:pPr>
      <w:r>
        <w:rPr>
          <w:rFonts w:ascii="Cambria" w:eastAsia="Cambria" w:hAnsi="Cambria" w:cs="Cambria"/>
          <w:sz w:val="20"/>
        </w:rPr>
        <w:t>Comprender que la justicia es igualdad; es recompensar algo bien hecho y castigar el mal; es plantarse firme por lo que está bien y hacer lo mejor posible por deshacer lo que se hizo mal.</w:t>
      </w:r>
      <w:r w:rsidR="00181FFE">
        <w:rPr>
          <w:rFonts w:ascii="Cambria" w:eastAsia="Cambria" w:hAnsi="Cambria" w:cs="Cambria"/>
          <w:sz w:val="20"/>
        </w:rPr>
        <w:t xml:space="preserve"> </w:t>
      </w:r>
      <w:r>
        <w:rPr>
          <w:rFonts w:ascii="Cambria" w:eastAsia="Cambria" w:hAnsi="Cambria" w:cs="Cambria"/>
          <w:sz w:val="20"/>
        </w:rPr>
        <w:t>(</w:t>
      </w:r>
      <w:hyperlink r:id="rId11" w:anchor="justice2" w:history="1">
        <w:r w:rsidRPr="00BB4194">
          <w:rPr>
            <w:rStyle w:val="Hyperlink"/>
            <w:rFonts w:ascii="Cambria" w:eastAsia="Cambria" w:hAnsi="Cambria" w:cs="Cambria"/>
            <w:sz w:val="20"/>
          </w:rPr>
          <w:t xml:space="preserve">Desarrollo personal: </w:t>
        </w:r>
        <w:r w:rsidR="00181FFE" w:rsidRPr="00BB4194">
          <w:rPr>
            <w:rStyle w:val="Hyperlink"/>
            <w:rFonts w:ascii="Cambria" w:eastAsia="Cambria" w:hAnsi="Cambria" w:cs="Cambria"/>
            <w:sz w:val="20"/>
          </w:rPr>
          <w:t>Habilidade</w:t>
        </w:r>
        <w:r w:rsidRPr="00BB4194">
          <w:rPr>
            <w:rStyle w:val="Hyperlink"/>
            <w:rFonts w:ascii="Cambria" w:eastAsia="Cambria" w:hAnsi="Cambria" w:cs="Cambria"/>
            <w:sz w:val="20"/>
          </w:rPr>
          <w:t>s sociales: Justicia-2b</w:t>
        </w:r>
      </w:hyperlink>
      <w:r>
        <w:rPr>
          <w:rFonts w:ascii="Cambria" w:eastAsia="Cambria" w:hAnsi="Cambria" w:cs="Cambria"/>
          <w:sz w:val="20"/>
        </w:rPr>
        <w:t>)</w:t>
      </w:r>
    </w:p>
    <w:p w:rsidR="00B03232" w:rsidRDefault="00B03232">
      <w:pPr>
        <w:widowControl w:val="0"/>
        <w:spacing w:after="0" w:line="240" w:lineRule="auto"/>
        <w:rPr>
          <w:rFonts w:ascii="Cambria" w:eastAsia="Cambria" w:hAnsi="Cambria" w:cs="Cambria"/>
          <w:sz w:val="20"/>
        </w:rPr>
      </w:pPr>
    </w:p>
    <w:p w:rsidR="00B03232" w:rsidRDefault="00922EE5">
      <w:pPr>
        <w:widowControl w:val="0"/>
        <w:spacing w:after="0" w:line="240" w:lineRule="auto"/>
        <w:rPr>
          <w:rFonts w:ascii="Cambria" w:eastAsia="Cambria" w:hAnsi="Cambria" w:cs="Cambria"/>
          <w:sz w:val="20"/>
        </w:rPr>
      </w:pPr>
      <w:r>
        <w:rPr>
          <w:rFonts w:ascii="Cambria" w:eastAsia="Cambria" w:hAnsi="Cambria" w:cs="Cambria"/>
          <w:b/>
          <w:i/>
          <w:sz w:val="20"/>
        </w:rPr>
        <w:t>Leer</w:t>
      </w:r>
      <w:r w:rsidR="00F2262B">
        <w:rPr>
          <w:rFonts w:ascii="Cambria" w:eastAsia="Cambria" w:hAnsi="Cambria" w:cs="Cambria"/>
          <w:sz w:val="20"/>
        </w:rPr>
        <w:t xml:space="preserve"> «</w:t>
      </w:r>
      <w:hyperlink r:id="rId12" w:history="1">
        <w:r w:rsidRPr="002D0102">
          <w:rPr>
            <w:rStyle w:val="Hyperlink"/>
            <w:rFonts w:ascii="Cambria" w:eastAsia="Cambria" w:hAnsi="Cambria" w:cs="Cambria"/>
            <w:sz w:val="20"/>
          </w:rPr>
          <w:t xml:space="preserve">Héroe </w:t>
        </w:r>
        <w:r w:rsidR="002D0102" w:rsidRPr="002D0102">
          <w:rPr>
            <w:rStyle w:val="Hyperlink"/>
            <w:rFonts w:ascii="Cambria" w:eastAsia="Cambria" w:hAnsi="Cambria" w:cs="Cambria"/>
            <w:sz w:val="20"/>
          </w:rPr>
          <w:t>d</w:t>
        </w:r>
        <w:r w:rsidRPr="002D0102">
          <w:rPr>
            <w:rStyle w:val="Hyperlink"/>
            <w:rFonts w:ascii="Cambria" w:eastAsia="Cambria" w:hAnsi="Cambria" w:cs="Cambria"/>
            <w:sz w:val="20"/>
          </w:rPr>
          <w:t xml:space="preserve">el mes </w:t>
        </w:r>
        <w:r w:rsidR="002D0102" w:rsidRPr="002D0102">
          <w:rPr>
            <w:rStyle w:val="Hyperlink"/>
            <w:rFonts w:ascii="Cambria" w:eastAsia="Cambria" w:hAnsi="Cambria" w:cs="Cambria"/>
            <w:sz w:val="20"/>
          </w:rPr>
          <w:t>para</w:t>
        </w:r>
        <w:r w:rsidRPr="002D0102">
          <w:rPr>
            <w:rStyle w:val="Hyperlink"/>
            <w:rFonts w:ascii="Cambria" w:eastAsia="Cambria" w:hAnsi="Cambria" w:cs="Cambria"/>
            <w:sz w:val="20"/>
          </w:rPr>
          <w:t xml:space="preserve"> septiembre: La reina Ester</w:t>
        </w:r>
      </w:hyperlink>
      <w:r w:rsidR="00F2262B">
        <w:rPr>
          <w:rFonts w:ascii="Cambria" w:eastAsia="Cambria" w:hAnsi="Cambria" w:cs="Cambria"/>
          <w:sz w:val="20"/>
        </w:rPr>
        <w:t>»</w:t>
      </w:r>
      <w:r>
        <w:rPr>
          <w:rFonts w:ascii="Cambria" w:eastAsia="Cambria" w:hAnsi="Cambria" w:cs="Cambria"/>
          <w:sz w:val="20"/>
        </w:rPr>
        <w:t>.</w:t>
      </w:r>
    </w:p>
    <w:p w:rsidR="00B03232" w:rsidRDefault="00B03232">
      <w:pPr>
        <w:widowControl w:val="0"/>
        <w:spacing w:after="0" w:line="240" w:lineRule="auto"/>
        <w:rPr>
          <w:rFonts w:ascii="Cambria" w:eastAsia="Cambria" w:hAnsi="Cambria" w:cs="Cambria"/>
          <w:sz w:val="20"/>
        </w:rPr>
      </w:pPr>
    </w:p>
    <w:p w:rsidR="00B03232" w:rsidRDefault="00922EE5">
      <w:pPr>
        <w:widowControl w:val="0"/>
        <w:spacing w:after="0" w:line="240" w:lineRule="auto"/>
        <w:rPr>
          <w:rFonts w:ascii="Cambria" w:eastAsia="Cambria" w:hAnsi="Cambria" w:cs="Cambria"/>
          <w:sz w:val="20"/>
        </w:rPr>
      </w:pPr>
      <w:r>
        <w:rPr>
          <w:rFonts w:ascii="Cambria" w:eastAsia="Cambria" w:hAnsi="Cambria" w:cs="Cambria"/>
          <w:b/>
          <w:i/>
          <w:sz w:val="20"/>
        </w:rPr>
        <w:t xml:space="preserve">Escuchar </w:t>
      </w:r>
      <w:r>
        <w:rPr>
          <w:rFonts w:ascii="Cambria" w:eastAsia="Cambria" w:hAnsi="Cambria" w:cs="Cambria"/>
          <w:sz w:val="20"/>
        </w:rPr>
        <w:t xml:space="preserve">o leer </w:t>
      </w:r>
      <w:r w:rsidR="00F2262B">
        <w:rPr>
          <w:rFonts w:ascii="Cambria" w:eastAsia="Cambria" w:hAnsi="Cambria" w:cs="Cambria"/>
          <w:sz w:val="20"/>
        </w:rPr>
        <w:t>«</w:t>
      </w:r>
      <w:hyperlink r:id="rId13" w:history="1">
        <w:r w:rsidR="00F2262B" w:rsidRPr="00BB4194">
          <w:rPr>
            <w:rStyle w:val="Hyperlink"/>
            <w:rFonts w:ascii="Cambria" w:eastAsia="Cambria" w:hAnsi="Cambria" w:cs="Cambria"/>
            <w:sz w:val="20"/>
          </w:rPr>
          <w:t>La historia de Ester, 1ª</w:t>
        </w:r>
        <w:r w:rsidRPr="00BB4194">
          <w:rPr>
            <w:rStyle w:val="Hyperlink"/>
            <w:rFonts w:ascii="Cambria" w:eastAsia="Cambria" w:hAnsi="Cambria" w:cs="Cambria"/>
            <w:sz w:val="20"/>
          </w:rPr>
          <w:t xml:space="preserve"> parte</w:t>
        </w:r>
      </w:hyperlink>
      <w:r w:rsidR="00F2262B">
        <w:rPr>
          <w:rFonts w:ascii="Cambria" w:eastAsia="Cambria" w:hAnsi="Cambria" w:cs="Cambria"/>
          <w:sz w:val="20"/>
        </w:rPr>
        <w:t>»</w:t>
      </w:r>
      <w:r>
        <w:rPr>
          <w:rFonts w:ascii="Cambria" w:eastAsia="Cambria" w:hAnsi="Cambria" w:cs="Cambria"/>
          <w:sz w:val="20"/>
        </w:rPr>
        <w:t>. (</w:t>
      </w:r>
      <w:r w:rsidRPr="00F2262B">
        <w:rPr>
          <w:rFonts w:ascii="Cambria" w:eastAsia="Cambria" w:hAnsi="Cambria" w:cs="Cambria"/>
          <w:sz w:val="20"/>
        </w:rPr>
        <w:t>Duración: 7:55</w:t>
      </w:r>
      <w:r>
        <w:rPr>
          <w:rFonts w:ascii="Cambria" w:eastAsia="Cambria" w:hAnsi="Cambria" w:cs="Cambria"/>
          <w:sz w:val="20"/>
        </w:rPr>
        <w:t>)</w:t>
      </w:r>
    </w:p>
    <w:p w:rsidR="00B03232" w:rsidRDefault="00B03232">
      <w:pPr>
        <w:widowControl w:val="0"/>
        <w:spacing w:after="0" w:line="240" w:lineRule="auto"/>
        <w:rPr>
          <w:rFonts w:ascii="Cambria" w:eastAsia="Cambria" w:hAnsi="Cambria" w:cs="Cambria"/>
          <w:sz w:val="20"/>
        </w:rPr>
      </w:pPr>
    </w:p>
    <w:p w:rsidR="00B03232" w:rsidRDefault="00922EE5">
      <w:pPr>
        <w:widowControl w:val="0"/>
        <w:spacing w:after="0" w:line="240" w:lineRule="auto"/>
        <w:rPr>
          <w:rFonts w:ascii="Cambria" w:eastAsia="Cambria" w:hAnsi="Cambria" w:cs="Cambria"/>
          <w:sz w:val="20"/>
        </w:rPr>
      </w:pPr>
      <w:r>
        <w:rPr>
          <w:rFonts w:ascii="Cambria" w:eastAsia="Cambria" w:hAnsi="Cambria" w:cs="Cambria"/>
          <w:b/>
          <w:i/>
          <w:sz w:val="20"/>
        </w:rPr>
        <w:t xml:space="preserve">Leer </w:t>
      </w:r>
      <w:r>
        <w:rPr>
          <w:rFonts w:ascii="Cambria" w:eastAsia="Cambria" w:hAnsi="Cambria" w:cs="Cambria"/>
          <w:sz w:val="20"/>
        </w:rPr>
        <w:t xml:space="preserve">sobre los siguientes hechos y antecedentes de la historia de Ester: </w:t>
      </w:r>
    </w:p>
    <w:p w:rsidR="00B03232" w:rsidRDefault="00922EE5">
      <w:pPr>
        <w:widowControl w:val="0"/>
        <w:numPr>
          <w:ilvl w:val="0"/>
          <w:numId w:val="2"/>
        </w:numPr>
        <w:spacing w:after="0" w:line="240" w:lineRule="auto"/>
        <w:ind w:left="420" w:hanging="420"/>
        <w:rPr>
          <w:rFonts w:ascii="Cambria" w:eastAsia="Cambria" w:hAnsi="Cambria" w:cs="Cambria"/>
          <w:sz w:val="20"/>
        </w:rPr>
      </w:pPr>
      <w:r>
        <w:rPr>
          <w:rFonts w:ascii="Cambria" w:eastAsia="Cambria" w:hAnsi="Cambria" w:cs="Cambria"/>
          <w:sz w:val="20"/>
        </w:rPr>
        <w:t>E</w:t>
      </w:r>
      <w:r w:rsidR="00F2262B">
        <w:rPr>
          <w:rFonts w:ascii="Cambria" w:eastAsia="Cambria" w:hAnsi="Cambria" w:cs="Cambria"/>
          <w:sz w:val="20"/>
        </w:rPr>
        <w:t>n</w:t>
      </w:r>
      <w:r>
        <w:rPr>
          <w:rFonts w:ascii="Cambria" w:eastAsia="Cambria" w:hAnsi="Cambria" w:cs="Cambria"/>
          <w:sz w:val="20"/>
        </w:rPr>
        <w:t xml:space="preserve"> el libro de Ester transcurren diez años, 483–473 </w:t>
      </w:r>
      <w:proofErr w:type="spellStart"/>
      <w:r w:rsidR="00E916AB">
        <w:rPr>
          <w:rFonts w:ascii="Cambria" w:eastAsia="Cambria" w:hAnsi="Cambria" w:cs="Cambria"/>
          <w:sz w:val="20"/>
        </w:rPr>
        <w:t>a</w:t>
      </w:r>
      <w:r>
        <w:rPr>
          <w:rFonts w:ascii="Cambria" w:eastAsia="Cambria" w:hAnsi="Cambria" w:cs="Cambria"/>
          <w:sz w:val="20"/>
        </w:rPr>
        <w:t>C</w:t>
      </w:r>
      <w:proofErr w:type="spellEnd"/>
      <w:r>
        <w:rPr>
          <w:rFonts w:ascii="Cambria" w:eastAsia="Cambria" w:hAnsi="Cambria" w:cs="Cambria"/>
          <w:sz w:val="20"/>
        </w:rPr>
        <w:t>.</w:t>
      </w:r>
    </w:p>
    <w:p w:rsidR="00B03232" w:rsidRDefault="00922EE5">
      <w:pPr>
        <w:widowControl w:val="0"/>
        <w:numPr>
          <w:ilvl w:val="0"/>
          <w:numId w:val="2"/>
        </w:numPr>
        <w:spacing w:after="0" w:line="240" w:lineRule="auto"/>
        <w:ind w:left="420" w:hanging="420"/>
        <w:rPr>
          <w:rFonts w:ascii="Cambria" w:eastAsia="Cambria" w:hAnsi="Cambria" w:cs="Cambria"/>
          <w:sz w:val="20"/>
        </w:rPr>
      </w:pPr>
      <w:r>
        <w:rPr>
          <w:rFonts w:ascii="Cambria" w:eastAsia="Cambria" w:hAnsi="Cambria" w:cs="Cambria"/>
          <w:sz w:val="20"/>
        </w:rPr>
        <w:t xml:space="preserve">Ir </w:t>
      </w:r>
      <w:hyperlink r:id="rId14" w:history="1">
        <w:r w:rsidRPr="002D0102">
          <w:rPr>
            <w:rStyle w:val="Hyperlink"/>
            <w:rFonts w:ascii="Cambria" w:eastAsia="Cambria" w:hAnsi="Cambria" w:cs="Cambria"/>
            <w:sz w:val="20"/>
          </w:rPr>
          <w:t>aquí</w:t>
        </w:r>
      </w:hyperlink>
      <w:r>
        <w:rPr>
          <w:rFonts w:ascii="Cambria" w:eastAsia="Cambria" w:hAnsi="Cambria" w:cs="Cambria"/>
          <w:sz w:val="20"/>
        </w:rPr>
        <w:t xml:space="preserve"> para ver un cuadro cronológico que muestra otros grandes sucesos mundiales que ocurrieron durante ese periodo. (Luego de entrar en ese</w:t>
      </w:r>
      <w:r w:rsidR="002D0102">
        <w:rPr>
          <w:rFonts w:ascii="Cambria" w:eastAsia="Cambria" w:hAnsi="Cambria" w:cs="Cambria"/>
          <w:sz w:val="20"/>
        </w:rPr>
        <w:t xml:space="preserve"> enlace, ir al enlace que dice «</w:t>
      </w:r>
      <w:proofErr w:type="spellStart"/>
      <w:r w:rsidR="002D0102" w:rsidRPr="002D0102">
        <w:rPr>
          <w:rFonts w:ascii="Cambria" w:eastAsia="Cambria" w:hAnsi="Cambria" w:cs="Cambria"/>
          <w:sz w:val="20"/>
        </w:rPr>
        <w:t>H</w:t>
      </w:r>
      <w:r w:rsidRPr="002D0102">
        <w:rPr>
          <w:rFonts w:ascii="Cambria" w:eastAsia="Cambria" w:hAnsi="Cambria" w:cs="Cambria"/>
          <w:sz w:val="20"/>
        </w:rPr>
        <w:t>istor</w:t>
      </w:r>
      <w:r w:rsidR="002D0102" w:rsidRPr="002D0102">
        <w:rPr>
          <w:rFonts w:ascii="Cambria" w:eastAsia="Cambria" w:hAnsi="Cambria" w:cs="Cambria"/>
          <w:sz w:val="20"/>
        </w:rPr>
        <w:t>y</w:t>
      </w:r>
      <w:proofErr w:type="spellEnd"/>
      <w:r w:rsidR="002D0102">
        <w:rPr>
          <w:rFonts w:ascii="Cambria" w:eastAsia="Cambria" w:hAnsi="Cambria" w:cs="Cambria"/>
          <w:sz w:val="20"/>
        </w:rPr>
        <w:t>»</w:t>
      </w:r>
      <w:r w:rsidRPr="002D0102">
        <w:rPr>
          <w:rFonts w:ascii="Cambria" w:eastAsia="Cambria" w:hAnsi="Cambria" w:cs="Cambria"/>
          <w:sz w:val="20"/>
        </w:rPr>
        <w:t xml:space="preserve">, </w:t>
      </w:r>
      <w:r>
        <w:rPr>
          <w:rFonts w:ascii="Cambria" w:eastAsia="Cambria" w:hAnsi="Cambria" w:cs="Cambria"/>
          <w:sz w:val="20"/>
        </w:rPr>
        <w:t>el cual debería aparecer a la iz</w:t>
      </w:r>
      <w:r w:rsidR="00F2262B">
        <w:rPr>
          <w:rFonts w:ascii="Cambria" w:eastAsia="Cambria" w:hAnsi="Cambria" w:cs="Cambria"/>
          <w:sz w:val="20"/>
        </w:rPr>
        <w:t>quierda, luego ir a donde dice «</w:t>
      </w:r>
      <w:r w:rsidR="002D0102">
        <w:rPr>
          <w:rFonts w:ascii="Cambria" w:eastAsia="Cambria" w:hAnsi="Cambria" w:cs="Cambria"/>
          <w:sz w:val="20"/>
        </w:rPr>
        <w:t>500 B</w:t>
      </w:r>
      <w:r>
        <w:rPr>
          <w:rFonts w:ascii="Cambria" w:eastAsia="Cambria" w:hAnsi="Cambria" w:cs="Cambria"/>
          <w:sz w:val="20"/>
        </w:rPr>
        <w:t xml:space="preserve">C – </w:t>
      </w:r>
      <w:r w:rsidR="002D0102">
        <w:rPr>
          <w:rFonts w:ascii="Cambria" w:eastAsia="Cambria" w:hAnsi="Cambria" w:cs="Cambria"/>
          <w:sz w:val="20"/>
        </w:rPr>
        <w:t>A</w:t>
      </w:r>
      <w:r>
        <w:rPr>
          <w:rFonts w:ascii="Cambria" w:eastAsia="Cambria" w:hAnsi="Cambria" w:cs="Cambria"/>
          <w:sz w:val="20"/>
        </w:rPr>
        <w:t>D 1</w:t>
      </w:r>
      <w:r w:rsidR="00F2262B">
        <w:rPr>
          <w:rFonts w:ascii="Cambria" w:eastAsia="Cambria" w:hAnsi="Cambria" w:cs="Cambria"/>
          <w:sz w:val="20"/>
        </w:rPr>
        <w:t>»</w:t>
      </w:r>
      <w:r>
        <w:rPr>
          <w:rFonts w:ascii="Cambria" w:eastAsia="Cambria" w:hAnsi="Cambria" w:cs="Cambria"/>
          <w:sz w:val="20"/>
        </w:rPr>
        <w:t xml:space="preserve"> que aparece a la derecha</w:t>
      </w:r>
      <w:r w:rsidR="00181FFE">
        <w:rPr>
          <w:rFonts w:ascii="Cambria" w:eastAsia="Cambria" w:hAnsi="Cambria" w:cs="Cambria"/>
          <w:sz w:val="20"/>
        </w:rPr>
        <w:t>,</w:t>
      </w:r>
      <w:r>
        <w:rPr>
          <w:rFonts w:ascii="Cambria" w:eastAsia="Cambria" w:hAnsi="Cambria" w:cs="Cambria"/>
          <w:sz w:val="20"/>
        </w:rPr>
        <w:t xml:space="preserve"> donde muestra otros enlaces de periodos históricos.)</w:t>
      </w:r>
    </w:p>
    <w:p w:rsidR="00B03232" w:rsidRDefault="00922EE5">
      <w:pPr>
        <w:widowControl w:val="0"/>
        <w:numPr>
          <w:ilvl w:val="0"/>
          <w:numId w:val="2"/>
        </w:numPr>
        <w:spacing w:after="0" w:line="240" w:lineRule="auto"/>
        <w:ind w:left="420" w:hanging="420"/>
        <w:rPr>
          <w:rFonts w:ascii="Cambria" w:eastAsia="Cambria" w:hAnsi="Cambria" w:cs="Cambria"/>
          <w:sz w:val="20"/>
        </w:rPr>
      </w:pPr>
      <w:r>
        <w:rPr>
          <w:rFonts w:ascii="Cambria" w:eastAsia="Cambria" w:hAnsi="Cambria" w:cs="Cambria"/>
          <w:sz w:val="20"/>
        </w:rPr>
        <w:t>El libro de Ester transcurre en lo que hoy en día es Irán. Buscar Irán en un mapa o globo terráqueo, o buscar en los mapas de Google.</w:t>
      </w:r>
    </w:p>
    <w:p w:rsidR="00B03232" w:rsidRDefault="00922EE5">
      <w:pPr>
        <w:widowControl w:val="0"/>
        <w:numPr>
          <w:ilvl w:val="0"/>
          <w:numId w:val="2"/>
        </w:numPr>
        <w:spacing w:after="0" w:line="240" w:lineRule="auto"/>
        <w:ind w:left="420" w:hanging="420"/>
        <w:rPr>
          <w:rFonts w:ascii="Cambria" w:eastAsia="Cambria" w:hAnsi="Cambria" w:cs="Cambria"/>
          <w:sz w:val="20"/>
        </w:rPr>
      </w:pPr>
      <w:r>
        <w:rPr>
          <w:rFonts w:ascii="Cambria" w:eastAsia="Cambria" w:hAnsi="Cambria" w:cs="Cambria"/>
          <w:sz w:val="20"/>
        </w:rPr>
        <w:t xml:space="preserve">El rey </w:t>
      </w:r>
      <w:proofErr w:type="spellStart"/>
      <w:r>
        <w:rPr>
          <w:rFonts w:ascii="Cambria" w:eastAsia="Cambria" w:hAnsi="Cambria" w:cs="Cambria"/>
          <w:sz w:val="20"/>
        </w:rPr>
        <w:t>Asuero</w:t>
      </w:r>
      <w:proofErr w:type="spellEnd"/>
      <w:r>
        <w:rPr>
          <w:rFonts w:ascii="Cambria" w:eastAsia="Cambria" w:hAnsi="Cambria" w:cs="Cambria"/>
          <w:sz w:val="20"/>
        </w:rPr>
        <w:t xml:space="preserve"> también era conocido por su nombre griego, </w:t>
      </w:r>
      <w:hyperlink r:id="rId15" w:history="1">
        <w:proofErr w:type="spellStart"/>
        <w:r w:rsidRPr="002D0102">
          <w:rPr>
            <w:rStyle w:val="Hyperlink"/>
            <w:rFonts w:ascii="Cambria" w:eastAsia="Cambria" w:hAnsi="Cambria" w:cs="Cambria"/>
            <w:sz w:val="20"/>
          </w:rPr>
          <w:t>Jerjes</w:t>
        </w:r>
        <w:proofErr w:type="spellEnd"/>
        <w:r w:rsidRPr="002D0102">
          <w:rPr>
            <w:rStyle w:val="Hyperlink"/>
            <w:rFonts w:ascii="Cambria" w:eastAsia="Cambria" w:hAnsi="Cambria" w:cs="Cambria"/>
            <w:sz w:val="20"/>
          </w:rPr>
          <w:t>.</w:t>
        </w:r>
      </w:hyperlink>
    </w:p>
    <w:p w:rsidR="00B03232" w:rsidRDefault="00922EE5">
      <w:pPr>
        <w:widowControl w:val="0"/>
        <w:numPr>
          <w:ilvl w:val="0"/>
          <w:numId w:val="2"/>
        </w:numPr>
        <w:spacing w:after="0" w:line="240" w:lineRule="auto"/>
        <w:ind w:left="420" w:hanging="420"/>
        <w:rPr>
          <w:rFonts w:ascii="Cambria" w:eastAsia="Cambria" w:hAnsi="Cambria" w:cs="Cambria"/>
          <w:sz w:val="20"/>
        </w:rPr>
      </w:pPr>
      <w:r>
        <w:rPr>
          <w:rFonts w:ascii="Cambria" w:eastAsia="Cambria" w:hAnsi="Cambria" w:cs="Cambria"/>
          <w:sz w:val="20"/>
        </w:rPr>
        <w:t>Para más información sob</w:t>
      </w:r>
      <w:r w:rsidR="00F2262B">
        <w:rPr>
          <w:rFonts w:ascii="Cambria" w:eastAsia="Cambria" w:hAnsi="Cambria" w:cs="Cambria"/>
          <w:sz w:val="20"/>
        </w:rPr>
        <w:t xml:space="preserve">re la civilización persa, leer </w:t>
      </w:r>
      <w:hyperlink r:id="rId16" w:history="1">
        <w:proofErr w:type="spellStart"/>
        <w:r w:rsidR="005E4FB8" w:rsidRPr="005E4FB8">
          <w:rPr>
            <w:rFonts w:ascii="Cambria" w:eastAsia="MS Mincho" w:hAnsi="Cambria" w:cs="Times New Roman"/>
            <w:i/>
            <w:color w:val="0000FF"/>
            <w:sz w:val="20"/>
            <w:szCs w:val="20"/>
            <w:u w:val="single"/>
            <w:lang w:eastAsia="en-US"/>
          </w:rPr>
          <w:t>Persian</w:t>
        </w:r>
        <w:proofErr w:type="spellEnd"/>
        <w:r w:rsidR="005E4FB8" w:rsidRPr="005E4FB8">
          <w:rPr>
            <w:rFonts w:ascii="Cambria" w:eastAsia="MS Mincho" w:hAnsi="Cambria" w:cs="Times New Roman"/>
            <w:i/>
            <w:color w:val="0000FF"/>
            <w:sz w:val="20"/>
            <w:szCs w:val="20"/>
            <w:u w:val="single"/>
            <w:lang w:eastAsia="en-US"/>
          </w:rPr>
          <w:t xml:space="preserve"> </w:t>
        </w:r>
        <w:proofErr w:type="spellStart"/>
        <w:r w:rsidR="005E4FB8" w:rsidRPr="005E4FB8">
          <w:rPr>
            <w:rFonts w:ascii="Cambria" w:eastAsia="MS Mincho" w:hAnsi="Cambria" w:cs="Times New Roman"/>
            <w:i/>
            <w:color w:val="0000FF"/>
            <w:sz w:val="20"/>
            <w:szCs w:val="20"/>
            <w:u w:val="single"/>
            <w:lang w:eastAsia="en-US"/>
          </w:rPr>
          <w:t>Empire</w:t>
        </w:r>
        <w:proofErr w:type="spellEnd"/>
        <w:r w:rsidR="005E4FB8" w:rsidRPr="005E4FB8">
          <w:rPr>
            <w:rFonts w:ascii="Cambria" w:eastAsia="MS Mincho" w:hAnsi="Cambria" w:cs="Times New Roman"/>
            <w:i/>
            <w:color w:val="0000FF"/>
            <w:sz w:val="20"/>
            <w:szCs w:val="20"/>
            <w:u w:val="single"/>
            <w:lang w:eastAsia="en-US"/>
          </w:rPr>
          <w:t xml:space="preserve"> </w:t>
        </w:r>
        <w:proofErr w:type="spellStart"/>
        <w:r w:rsidR="005E4FB8" w:rsidRPr="005E4FB8">
          <w:rPr>
            <w:rFonts w:ascii="Cambria" w:eastAsia="MS Mincho" w:hAnsi="Cambria" w:cs="Times New Roman"/>
            <w:i/>
            <w:color w:val="0000FF"/>
            <w:sz w:val="20"/>
            <w:szCs w:val="20"/>
            <w:u w:val="single"/>
            <w:lang w:eastAsia="en-US"/>
          </w:rPr>
          <w:t>for</w:t>
        </w:r>
        <w:proofErr w:type="spellEnd"/>
        <w:r w:rsidR="005E4FB8" w:rsidRPr="005E4FB8">
          <w:rPr>
            <w:rFonts w:ascii="Cambria" w:eastAsia="MS Mincho" w:hAnsi="Cambria" w:cs="Times New Roman"/>
            <w:i/>
            <w:color w:val="0000FF"/>
            <w:sz w:val="20"/>
            <w:szCs w:val="20"/>
            <w:u w:val="single"/>
            <w:lang w:eastAsia="en-US"/>
          </w:rPr>
          <w:t xml:space="preserve"> </w:t>
        </w:r>
        <w:proofErr w:type="spellStart"/>
        <w:r w:rsidR="005E4FB8" w:rsidRPr="005E4FB8">
          <w:rPr>
            <w:rFonts w:ascii="Cambria" w:eastAsia="MS Mincho" w:hAnsi="Cambria" w:cs="Times New Roman"/>
            <w:i/>
            <w:color w:val="0000FF"/>
            <w:sz w:val="20"/>
            <w:szCs w:val="20"/>
            <w:u w:val="single"/>
            <w:lang w:eastAsia="en-US"/>
          </w:rPr>
          <w:t>Kids</w:t>
        </w:r>
        <w:proofErr w:type="spellEnd"/>
      </w:hyperlink>
      <w:r>
        <w:rPr>
          <w:rFonts w:ascii="Cambria" w:eastAsia="Cambria" w:hAnsi="Cambria" w:cs="Cambria"/>
          <w:sz w:val="20"/>
        </w:rPr>
        <w:t xml:space="preserve"> o </w:t>
      </w:r>
      <w:hyperlink r:id="rId17" w:history="1">
        <w:proofErr w:type="spellStart"/>
        <w:r w:rsidR="005E4FB8" w:rsidRPr="005E4FB8">
          <w:rPr>
            <w:rFonts w:ascii="Cambria" w:eastAsia="MS Mincho" w:hAnsi="Cambria" w:cs="Times New Roman"/>
            <w:i/>
            <w:color w:val="0000FF"/>
            <w:sz w:val="20"/>
            <w:szCs w:val="20"/>
            <w:u w:val="single"/>
            <w:lang w:eastAsia="en-US"/>
          </w:rPr>
          <w:t>Persian</w:t>
        </w:r>
        <w:proofErr w:type="spellEnd"/>
        <w:r w:rsidR="005E4FB8" w:rsidRPr="005E4FB8">
          <w:rPr>
            <w:rFonts w:ascii="Cambria" w:eastAsia="MS Mincho" w:hAnsi="Cambria" w:cs="Times New Roman"/>
            <w:i/>
            <w:color w:val="0000FF"/>
            <w:sz w:val="20"/>
            <w:szCs w:val="20"/>
            <w:u w:val="single"/>
            <w:lang w:eastAsia="en-US"/>
          </w:rPr>
          <w:t xml:space="preserve"> </w:t>
        </w:r>
        <w:proofErr w:type="spellStart"/>
        <w:r w:rsidR="005E4FB8" w:rsidRPr="005E4FB8">
          <w:rPr>
            <w:rFonts w:ascii="Cambria" w:eastAsia="MS Mincho" w:hAnsi="Cambria" w:cs="Times New Roman"/>
            <w:i/>
            <w:color w:val="0000FF"/>
            <w:sz w:val="20"/>
            <w:szCs w:val="20"/>
            <w:u w:val="single"/>
            <w:lang w:eastAsia="en-US"/>
          </w:rPr>
          <w:t>Empire</w:t>
        </w:r>
        <w:proofErr w:type="spellEnd"/>
      </w:hyperlink>
      <w:r w:rsidRPr="005E4FB8">
        <w:rPr>
          <w:rFonts w:ascii="Cambria" w:eastAsia="Cambria" w:hAnsi="Cambria" w:cs="Cambria"/>
          <w:i/>
          <w:sz w:val="20"/>
        </w:rPr>
        <w:t xml:space="preserve"> </w:t>
      </w:r>
      <w:r>
        <w:rPr>
          <w:rFonts w:ascii="Cambria" w:eastAsia="Cambria" w:hAnsi="Cambria" w:cs="Cambria"/>
          <w:sz w:val="20"/>
        </w:rPr>
        <w:t xml:space="preserve">como lectura comprensiva sobre esta </w:t>
      </w:r>
      <w:r w:rsidR="00181FFE">
        <w:rPr>
          <w:rFonts w:ascii="Cambria" w:eastAsia="Cambria" w:hAnsi="Cambria" w:cs="Cambria"/>
          <w:sz w:val="20"/>
        </w:rPr>
        <w:t xml:space="preserve">antigua </w:t>
      </w:r>
      <w:r>
        <w:rPr>
          <w:rFonts w:ascii="Cambria" w:eastAsia="Cambria" w:hAnsi="Cambria" w:cs="Cambria"/>
          <w:sz w:val="20"/>
        </w:rPr>
        <w:t>civilización.</w:t>
      </w:r>
    </w:p>
    <w:p w:rsidR="00B03232" w:rsidRDefault="00B03232">
      <w:pPr>
        <w:widowControl w:val="0"/>
        <w:spacing w:after="0" w:line="240" w:lineRule="auto"/>
        <w:rPr>
          <w:rFonts w:ascii="Cambria" w:eastAsia="Cambria" w:hAnsi="Cambria" w:cs="Cambria"/>
          <w:sz w:val="20"/>
        </w:rPr>
      </w:pPr>
    </w:p>
    <w:p w:rsidR="00B03232" w:rsidRDefault="00922EE5">
      <w:pPr>
        <w:widowControl w:val="0"/>
        <w:spacing w:after="0" w:line="240" w:lineRule="auto"/>
        <w:rPr>
          <w:rFonts w:ascii="Cambria" w:eastAsia="Cambria" w:hAnsi="Cambria" w:cs="Cambria"/>
          <w:sz w:val="20"/>
        </w:rPr>
      </w:pPr>
      <w:r>
        <w:rPr>
          <w:rFonts w:ascii="Cambria" w:eastAsia="Cambria" w:hAnsi="Cambria" w:cs="Cambria"/>
          <w:b/>
          <w:i/>
          <w:sz w:val="20"/>
        </w:rPr>
        <w:t>Es</w:t>
      </w:r>
      <w:bookmarkStart w:id="0" w:name="_GoBack"/>
      <w:bookmarkEnd w:id="0"/>
      <w:r>
        <w:rPr>
          <w:rFonts w:ascii="Cambria" w:eastAsia="Cambria" w:hAnsi="Cambria" w:cs="Cambria"/>
          <w:b/>
          <w:i/>
          <w:sz w:val="20"/>
        </w:rPr>
        <w:t>cuchar</w:t>
      </w:r>
      <w:r w:rsidR="005E4FB8">
        <w:rPr>
          <w:rFonts w:ascii="Cambria" w:eastAsia="Cambria" w:hAnsi="Cambria" w:cs="Cambria"/>
          <w:sz w:val="20"/>
        </w:rPr>
        <w:t xml:space="preserve"> o leer «</w:t>
      </w:r>
      <w:hyperlink r:id="rId18" w:history="1">
        <w:r w:rsidRPr="00BB4194">
          <w:rPr>
            <w:rStyle w:val="Hyperlink"/>
            <w:rFonts w:ascii="Cambria" w:eastAsia="Cambria" w:hAnsi="Cambria" w:cs="Cambria"/>
            <w:sz w:val="20"/>
          </w:rPr>
          <w:t xml:space="preserve">La historia de Ester, </w:t>
        </w:r>
        <w:r w:rsidR="005E4FB8" w:rsidRPr="00BB4194">
          <w:rPr>
            <w:rStyle w:val="Hyperlink"/>
            <w:rFonts w:ascii="Cambria" w:eastAsia="Cambria" w:hAnsi="Cambria" w:cs="Cambria"/>
            <w:sz w:val="20"/>
          </w:rPr>
          <w:t>2ª</w:t>
        </w:r>
        <w:r w:rsidRPr="00BB4194">
          <w:rPr>
            <w:rStyle w:val="Hyperlink"/>
            <w:rFonts w:ascii="Cambria" w:eastAsia="Cambria" w:hAnsi="Cambria" w:cs="Cambria"/>
            <w:sz w:val="20"/>
          </w:rPr>
          <w:t xml:space="preserve"> parte</w:t>
        </w:r>
      </w:hyperlink>
      <w:r w:rsidR="005E4FB8">
        <w:rPr>
          <w:rFonts w:ascii="Cambria" w:eastAsia="Cambria" w:hAnsi="Cambria" w:cs="Cambria"/>
          <w:sz w:val="20"/>
        </w:rPr>
        <w:t>»</w:t>
      </w:r>
      <w:r>
        <w:rPr>
          <w:rFonts w:ascii="Cambria" w:eastAsia="Cambria" w:hAnsi="Cambria" w:cs="Cambria"/>
          <w:sz w:val="20"/>
        </w:rPr>
        <w:t>. (</w:t>
      </w:r>
      <w:r w:rsidRPr="005E4FB8">
        <w:rPr>
          <w:rFonts w:ascii="Cambria" w:eastAsia="Cambria" w:hAnsi="Cambria" w:cs="Cambria"/>
          <w:sz w:val="20"/>
        </w:rPr>
        <w:t>Duración: 9:39</w:t>
      </w:r>
      <w:r>
        <w:rPr>
          <w:rFonts w:ascii="Cambria" w:eastAsia="Cambria" w:hAnsi="Cambria" w:cs="Cambria"/>
          <w:sz w:val="20"/>
        </w:rPr>
        <w:t>)</w:t>
      </w:r>
    </w:p>
    <w:p w:rsidR="00B03232" w:rsidRDefault="00B03232">
      <w:pPr>
        <w:widowControl w:val="0"/>
        <w:spacing w:after="0" w:line="240" w:lineRule="auto"/>
        <w:rPr>
          <w:rFonts w:ascii="Cambria" w:eastAsia="Cambria" w:hAnsi="Cambria" w:cs="Cambria"/>
          <w:sz w:val="20"/>
        </w:rPr>
      </w:pPr>
    </w:p>
    <w:p w:rsidR="00B03232" w:rsidRDefault="00922EE5">
      <w:pPr>
        <w:widowControl w:val="0"/>
        <w:spacing w:after="0" w:line="240" w:lineRule="auto"/>
        <w:rPr>
          <w:rFonts w:ascii="Cambria" w:eastAsia="Cambria" w:hAnsi="Cambria" w:cs="Cambria"/>
          <w:sz w:val="20"/>
        </w:rPr>
      </w:pPr>
      <w:r>
        <w:rPr>
          <w:rFonts w:ascii="Cambria" w:eastAsia="Cambria" w:hAnsi="Cambria" w:cs="Cambria"/>
          <w:b/>
          <w:i/>
          <w:sz w:val="20"/>
        </w:rPr>
        <w:t xml:space="preserve">Hablar sobre </w:t>
      </w:r>
      <w:r>
        <w:rPr>
          <w:rFonts w:ascii="Cambria" w:eastAsia="Cambria" w:hAnsi="Cambria" w:cs="Cambria"/>
          <w:sz w:val="20"/>
        </w:rPr>
        <w:t>el hecho de que Dios puede valerse de personas del gobier</w:t>
      </w:r>
      <w:r w:rsidR="005E4FB8">
        <w:rPr>
          <w:rFonts w:ascii="Cambria" w:eastAsia="Cambria" w:hAnsi="Cambria" w:cs="Cambria"/>
          <w:sz w:val="20"/>
        </w:rPr>
        <w:t>n</w:t>
      </w:r>
      <w:r>
        <w:rPr>
          <w:rFonts w:ascii="Cambria" w:eastAsia="Cambria" w:hAnsi="Cambria" w:cs="Cambria"/>
          <w:sz w:val="20"/>
        </w:rPr>
        <w:t>o para hacer que se lleve a cabo Su plan. Fíjense si sus hijos pueden nombrar a siete personajes de la Biblia (incluyendo a la reina Ester) que t</w:t>
      </w:r>
      <w:r w:rsidR="00A5149E">
        <w:rPr>
          <w:rFonts w:ascii="Cambria" w:eastAsia="Cambria" w:hAnsi="Cambria" w:cs="Cambria"/>
          <w:sz w:val="20"/>
        </w:rPr>
        <w:t>uvieron</w:t>
      </w:r>
      <w:r>
        <w:rPr>
          <w:rFonts w:ascii="Cambria" w:eastAsia="Cambria" w:hAnsi="Cambria" w:cs="Cambria"/>
          <w:sz w:val="20"/>
        </w:rPr>
        <w:t xml:space="preserve"> alguna posición en gobiernos extranjeros y </w:t>
      </w:r>
      <w:r w:rsidR="00A5149E">
        <w:rPr>
          <w:rFonts w:ascii="Cambria" w:eastAsia="Cambria" w:hAnsi="Cambria" w:cs="Cambria"/>
          <w:sz w:val="20"/>
        </w:rPr>
        <w:t>de</w:t>
      </w:r>
      <w:r>
        <w:rPr>
          <w:rFonts w:ascii="Cambria" w:eastAsia="Cambria" w:hAnsi="Cambria" w:cs="Cambria"/>
          <w:sz w:val="20"/>
        </w:rPr>
        <w:t xml:space="preserve"> quienes Dios </w:t>
      </w:r>
      <w:r w:rsidR="00A5149E">
        <w:rPr>
          <w:rFonts w:ascii="Cambria" w:eastAsia="Cambria" w:hAnsi="Cambria" w:cs="Cambria"/>
          <w:sz w:val="20"/>
        </w:rPr>
        <w:t>se sirvió</w:t>
      </w:r>
      <w:r>
        <w:rPr>
          <w:rFonts w:ascii="Cambria" w:eastAsia="Cambria" w:hAnsi="Cambria" w:cs="Cambria"/>
          <w:sz w:val="20"/>
        </w:rPr>
        <w:t xml:space="preserve"> para lograr Su voluntad. (Respuesta: Reina Ester, Daniel, José, Nehemías, </w:t>
      </w:r>
      <w:proofErr w:type="spellStart"/>
      <w:r>
        <w:rPr>
          <w:rFonts w:ascii="Cambria" w:eastAsia="Cambria" w:hAnsi="Cambria" w:cs="Cambria"/>
          <w:sz w:val="20"/>
        </w:rPr>
        <w:t>Sadrac</w:t>
      </w:r>
      <w:proofErr w:type="spellEnd"/>
      <w:r>
        <w:rPr>
          <w:rFonts w:ascii="Cambria" w:eastAsia="Cambria" w:hAnsi="Cambria" w:cs="Cambria"/>
          <w:sz w:val="20"/>
        </w:rPr>
        <w:t xml:space="preserve">, </w:t>
      </w:r>
      <w:proofErr w:type="spellStart"/>
      <w:r>
        <w:rPr>
          <w:rFonts w:ascii="Cambria" w:eastAsia="Cambria" w:hAnsi="Cambria" w:cs="Cambria"/>
          <w:sz w:val="20"/>
        </w:rPr>
        <w:t>Mesac</w:t>
      </w:r>
      <w:proofErr w:type="spellEnd"/>
      <w:r>
        <w:rPr>
          <w:rFonts w:ascii="Cambria" w:eastAsia="Cambria" w:hAnsi="Cambria" w:cs="Cambria"/>
          <w:sz w:val="20"/>
        </w:rPr>
        <w:t xml:space="preserve"> y </w:t>
      </w:r>
      <w:proofErr w:type="spellStart"/>
      <w:r>
        <w:rPr>
          <w:rFonts w:ascii="Cambria" w:eastAsia="Cambria" w:hAnsi="Cambria" w:cs="Cambria"/>
          <w:sz w:val="20"/>
        </w:rPr>
        <w:t>Abednego</w:t>
      </w:r>
      <w:proofErr w:type="spellEnd"/>
      <w:r>
        <w:rPr>
          <w:rFonts w:ascii="Cambria" w:eastAsia="Cambria" w:hAnsi="Cambria" w:cs="Cambria"/>
          <w:sz w:val="20"/>
        </w:rPr>
        <w:t>.) Dios puede valerse de cada uno de nosotros donde sea que est</w:t>
      </w:r>
      <w:r w:rsidR="005E4FB8">
        <w:rPr>
          <w:rFonts w:ascii="Cambria" w:eastAsia="Cambria" w:hAnsi="Cambria" w:cs="Cambria"/>
          <w:sz w:val="20"/>
        </w:rPr>
        <w:t>emos. Buscar 1 Corintios 7:20. «</w:t>
      </w:r>
      <w:r>
        <w:rPr>
          <w:rFonts w:ascii="Cambria" w:eastAsia="Cambria" w:hAnsi="Cambria" w:cs="Cambria"/>
          <w:sz w:val="20"/>
        </w:rPr>
        <w:t>Cada uno en el estado en que fue llamado, en él se quede</w:t>
      </w:r>
      <w:r w:rsidR="005E4FB8">
        <w:rPr>
          <w:rFonts w:ascii="Cambria" w:eastAsia="Cambria" w:hAnsi="Cambria" w:cs="Cambria"/>
          <w:sz w:val="20"/>
        </w:rPr>
        <w:t>»</w:t>
      </w:r>
      <w:r>
        <w:rPr>
          <w:rFonts w:ascii="Cambria" w:eastAsia="Cambria" w:hAnsi="Cambria" w:cs="Cambria"/>
          <w:sz w:val="20"/>
        </w:rPr>
        <w:t xml:space="preserve"> (RV).</w:t>
      </w:r>
    </w:p>
    <w:p w:rsidR="00B03232" w:rsidRDefault="00922EE5">
      <w:pPr>
        <w:widowControl w:val="0"/>
        <w:spacing w:after="0" w:line="240" w:lineRule="auto"/>
        <w:rPr>
          <w:rFonts w:ascii="Cambria" w:eastAsia="Cambria" w:hAnsi="Cambria" w:cs="Cambria"/>
          <w:sz w:val="20"/>
        </w:rPr>
      </w:pPr>
      <w:r>
        <w:rPr>
          <w:rFonts w:ascii="Cambria" w:eastAsia="Cambria" w:hAnsi="Cambria" w:cs="Cambria"/>
          <w:sz w:val="20"/>
        </w:rPr>
        <w:t xml:space="preserve"> </w:t>
      </w:r>
    </w:p>
    <w:p w:rsidR="00B03232" w:rsidRDefault="00922EE5">
      <w:pPr>
        <w:widowControl w:val="0"/>
        <w:spacing w:after="0" w:line="240" w:lineRule="auto"/>
        <w:rPr>
          <w:rFonts w:ascii="Cambria" w:eastAsia="Cambria" w:hAnsi="Cambria" w:cs="Cambria"/>
          <w:sz w:val="20"/>
        </w:rPr>
      </w:pPr>
      <w:r>
        <w:rPr>
          <w:rFonts w:ascii="Cambria" w:eastAsia="Cambria" w:hAnsi="Cambria" w:cs="Cambria"/>
          <w:b/>
          <w:i/>
          <w:sz w:val="20"/>
        </w:rPr>
        <w:t xml:space="preserve">Escuchar </w:t>
      </w:r>
      <w:r w:rsidR="007D33A3">
        <w:rPr>
          <w:rFonts w:ascii="Cambria" w:eastAsia="Cambria" w:hAnsi="Cambria" w:cs="Cambria"/>
          <w:sz w:val="20"/>
        </w:rPr>
        <w:t>o leer «</w:t>
      </w:r>
      <w:hyperlink r:id="rId19" w:history="1">
        <w:r w:rsidRPr="00BB4194">
          <w:rPr>
            <w:rStyle w:val="Hyperlink"/>
            <w:rFonts w:ascii="Cambria" w:eastAsia="Cambria" w:hAnsi="Cambria" w:cs="Cambria"/>
            <w:sz w:val="20"/>
          </w:rPr>
          <w:t xml:space="preserve">La historia de Ester, </w:t>
        </w:r>
        <w:r w:rsidR="007D33A3" w:rsidRPr="00BB4194">
          <w:rPr>
            <w:rStyle w:val="Hyperlink"/>
            <w:rFonts w:ascii="Cambria" w:eastAsia="Cambria" w:hAnsi="Cambria" w:cs="Cambria"/>
            <w:sz w:val="20"/>
          </w:rPr>
          <w:t>3ª</w:t>
        </w:r>
        <w:r w:rsidRPr="00BB4194">
          <w:rPr>
            <w:rStyle w:val="Hyperlink"/>
            <w:rFonts w:ascii="Cambria" w:eastAsia="Cambria" w:hAnsi="Cambria" w:cs="Cambria"/>
            <w:sz w:val="20"/>
          </w:rPr>
          <w:t xml:space="preserve"> parte</w:t>
        </w:r>
      </w:hyperlink>
      <w:r w:rsidR="007D33A3">
        <w:rPr>
          <w:rFonts w:ascii="Cambria" w:eastAsia="Cambria" w:hAnsi="Cambria" w:cs="Cambria"/>
          <w:sz w:val="20"/>
        </w:rPr>
        <w:t>»</w:t>
      </w:r>
      <w:r>
        <w:rPr>
          <w:rFonts w:ascii="Cambria" w:eastAsia="Cambria" w:hAnsi="Cambria" w:cs="Cambria"/>
          <w:sz w:val="20"/>
        </w:rPr>
        <w:t>. (</w:t>
      </w:r>
      <w:r w:rsidRPr="007D33A3">
        <w:rPr>
          <w:rFonts w:ascii="Cambria" w:eastAsia="Cambria" w:hAnsi="Cambria" w:cs="Cambria"/>
          <w:sz w:val="20"/>
        </w:rPr>
        <w:t>Duración: 10:52</w:t>
      </w:r>
      <w:r>
        <w:rPr>
          <w:rFonts w:ascii="Cambria" w:eastAsia="Cambria" w:hAnsi="Cambria" w:cs="Cambria"/>
          <w:sz w:val="20"/>
        </w:rPr>
        <w:t>)</w:t>
      </w:r>
    </w:p>
    <w:p w:rsidR="00B03232" w:rsidRDefault="00B03232">
      <w:pPr>
        <w:widowControl w:val="0"/>
        <w:spacing w:after="0" w:line="240" w:lineRule="auto"/>
        <w:rPr>
          <w:rFonts w:ascii="Cambria" w:eastAsia="Cambria" w:hAnsi="Cambria" w:cs="Cambria"/>
          <w:b/>
          <w:i/>
          <w:sz w:val="20"/>
        </w:rPr>
      </w:pPr>
    </w:p>
    <w:p w:rsidR="00B03232" w:rsidRDefault="00922EE5">
      <w:pPr>
        <w:widowControl w:val="0"/>
        <w:spacing w:after="0" w:line="240" w:lineRule="auto"/>
        <w:rPr>
          <w:rFonts w:ascii="Cambria" w:eastAsia="Cambria" w:hAnsi="Cambria" w:cs="Cambria"/>
          <w:sz w:val="20"/>
        </w:rPr>
      </w:pPr>
      <w:r>
        <w:rPr>
          <w:rFonts w:ascii="Cambria" w:eastAsia="Cambria" w:hAnsi="Cambria" w:cs="Cambria"/>
          <w:b/>
          <w:i/>
          <w:sz w:val="20"/>
        </w:rPr>
        <w:t xml:space="preserve">Conversar sobre </w:t>
      </w:r>
      <w:r>
        <w:rPr>
          <w:rFonts w:ascii="Cambria" w:eastAsia="Cambria" w:hAnsi="Cambria" w:cs="Cambria"/>
          <w:sz w:val="20"/>
        </w:rPr>
        <w:t>las veces en que hacer lo correcto puede ser difícil. La reina Ester, que seguramente en ese momento todavía era una adolescente, sabía que presentarse ante el rey para rogarle por la vida de su pueblo podría costarle su posición de reina y hasta incluso su vida. Por eso ayunó durante tres días y le pidió a su pueblo que hiciese lo mismo. Sabía que tenía que ser valiente para hacer tal cosa, y ella sola no lo era. Cuando somos llamados a actuar con valentía, podemos pedirle a Dios, a través de la oración, que nos ayude, y podemos pedirles a otras personas que oren por nosotros para que podamos tomar decisiones acertadas.</w:t>
      </w:r>
    </w:p>
    <w:p w:rsidR="00B03232" w:rsidRDefault="00B03232">
      <w:pPr>
        <w:widowControl w:val="0"/>
        <w:spacing w:after="0" w:line="240" w:lineRule="auto"/>
        <w:rPr>
          <w:rFonts w:ascii="Cambria" w:eastAsia="Cambria" w:hAnsi="Cambria" w:cs="Cambria"/>
          <w:b/>
          <w:i/>
          <w:sz w:val="20"/>
        </w:rPr>
      </w:pPr>
    </w:p>
    <w:p w:rsidR="00B03232" w:rsidRPr="00CE2DDC" w:rsidRDefault="00922EE5">
      <w:pPr>
        <w:widowControl w:val="0"/>
        <w:spacing w:after="0" w:line="240" w:lineRule="auto"/>
        <w:rPr>
          <w:rFonts w:ascii="Cambria" w:eastAsia="Cambria" w:hAnsi="Cambria" w:cs="Cambria"/>
          <w:sz w:val="20"/>
        </w:rPr>
      </w:pPr>
      <w:r w:rsidRPr="00CE2DDC">
        <w:rPr>
          <w:rFonts w:ascii="Cambria" w:eastAsia="Cambria" w:hAnsi="Cambria" w:cs="Cambria"/>
          <w:b/>
          <w:i/>
          <w:sz w:val="20"/>
        </w:rPr>
        <w:t xml:space="preserve">Colorear </w:t>
      </w:r>
      <w:r w:rsidRPr="00CE2DDC">
        <w:rPr>
          <w:rFonts w:ascii="Cambria" w:eastAsia="Cambria" w:hAnsi="Cambria" w:cs="Cambria"/>
          <w:sz w:val="20"/>
        </w:rPr>
        <w:t>la</w:t>
      </w:r>
      <w:r w:rsidR="007D33A3" w:rsidRPr="00CE2DDC">
        <w:rPr>
          <w:rFonts w:ascii="Cambria" w:eastAsia="Cambria" w:hAnsi="Cambria" w:cs="Cambria"/>
          <w:sz w:val="20"/>
        </w:rPr>
        <w:t xml:space="preserve"> «</w:t>
      </w:r>
      <w:hyperlink r:id="rId20" w:history="1">
        <w:r w:rsidRPr="00CE2DDC">
          <w:rPr>
            <w:rStyle w:val="Hyperlink"/>
            <w:rFonts w:ascii="Cambria" w:eastAsia="Cambria" w:hAnsi="Cambria" w:cs="Cambria"/>
            <w:sz w:val="20"/>
          </w:rPr>
          <w:t xml:space="preserve">Página para colorear </w:t>
        </w:r>
        <w:r w:rsidR="007D33A3" w:rsidRPr="00CE2DDC">
          <w:rPr>
            <w:rStyle w:val="Hyperlink"/>
            <w:rFonts w:ascii="Cambria" w:eastAsia="Cambria" w:hAnsi="Cambria" w:cs="Cambria"/>
            <w:sz w:val="20"/>
          </w:rPr>
          <w:t>d</w:t>
        </w:r>
        <w:r w:rsidRPr="00CE2DDC">
          <w:rPr>
            <w:rStyle w:val="Hyperlink"/>
            <w:rFonts w:ascii="Cambria" w:eastAsia="Cambria" w:hAnsi="Cambria" w:cs="Cambria"/>
            <w:sz w:val="20"/>
          </w:rPr>
          <w:t xml:space="preserve">e héroe del mes: </w:t>
        </w:r>
        <w:r w:rsidR="007D33A3" w:rsidRPr="00CE2DDC">
          <w:rPr>
            <w:rStyle w:val="Hyperlink"/>
            <w:rFonts w:ascii="Cambria" w:eastAsia="Cambria" w:hAnsi="Cambria" w:cs="Cambria"/>
            <w:sz w:val="20"/>
          </w:rPr>
          <w:t>Reina Ester</w:t>
        </w:r>
      </w:hyperlink>
      <w:r w:rsidR="007D33A3" w:rsidRPr="00CE2DDC">
        <w:rPr>
          <w:rFonts w:ascii="Cambria" w:eastAsia="Cambria" w:hAnsi="Cambria" w:cs="Cambria"/>
          <w:sz w:val="20"/>
        </w:rPr>
        <w:t>».</w:t>
      </w:r>
    </w:p>
    <w:p w:rsidR="00B03232" w:rsidRPr="00CE2DDC" w:rsidRDefault="00B03232">
      <w:pPr>
        <w:widowControl w:val="0"/>
        <w:spacing w:after="0" w:line="240" w:lineRule="auto"/>
        <w:rPr>
          <w:rFonts w:ascii="Cambria" w:eastAsia="Cambria" w:hAnsi="Cambria" w:cs="Cambria"/>
          <w:sz w:val="20"/>
        </w:rPr>
      </w:pPr>
    </w:p>
    <w:p w:rsidR="00B03232" w:rsidRDefault="00922EE5">
      <w:pPr>
        <w:widowControl w:val="0"/>
        <w:spacing w:after="0" w:line="240" w:lineRule="auto"/>
        <w:rPr>
          <w:rFonts w:ascii="Cambria" w:eastAsia="Cambria" w:hAnsi="Cambria" w:cs="Cambria"/>
          <w:sz w:val="20"/>
        </w:rPr>
      </w:pPr>
      <w:r w:rsidRPr="00CE2DDC">
        <w:rPr>
          <w:rFonts w:ascii="Cambria" w:eastAsia="Cambria" w:hAnsi="Cambria" w:cs="Cambria"/>
          <w:b/>
          <w:i/>
          <w:sz w:val="20"/>
        </w:rPr>
        <w:t>Responder las</w:t>
      </w:r>
      <w:r w:rsidR="002820D3" w:rsidRPr="00CE2DDC">
        <w:rPr>
          <w:rFonts w:ascii="Cambria" w:eastAsia="Cambria" w:hAnsi="Cambria" w:cs="Cambria"/>
          <w:sz w:val="20"/>
        </w:rPr>
        <w:t xml:space="preserve"> «</w:t>
      </w:r>
      <w:hyperlink r:id="rId21" w:history="1">
        <w:r w:rsidRPr="00CE2DDC">
          <w:rPr>
            <w:rStyle w:val="Hyperlink"/>
            <w:rFonts w:ascii="Cambria" w:eastAsia="Cambria" w:hAnsi="Cambria" w:cs="Cambria"/>
            <w:sz w:val="20"/>
          </w:rPr>
          <w:t>Pregun</w:t>
        </w:r>
        <w:r w:rsidR="002820D3" w:rsidRPr="00CE2DDC">
          <w:rPr>
            <w:rStyle w:val="Hyperlink"/>
            <w:rFonts w:ascii="Cambria" w:eastAsia="Cambria" w:hAnsi="Cambria" w:cs="Cambria"/>
            <w:sz w:val="20"/>
          </w:rPr>
          <w:t>tas sobre héroe del mes: Ester</w:t>
        </w:r>
      </w:hyperlink>
      <w:r w:rsidR="002820D3" w:rsidRPr="00CE2DDC">
        <w:rPr>
          <w:rFonts w:ascii="Cambria" w:eastAsia="Cambria" w:hAnsi="Cambria" w:cs="Cambria"/>
          <w:sz w:val="20"/>
        </w:rPr>
        <w:t>».</w:t>
      </w:r>
    </w:p>
    <w:p w:rsidR="00B03232" w:rsidRDefault="00B03232">
      <w:pPr>
        <w:widowControl w:val="0"/>
        <w:spacing w:after="0" w:line="240" w:lineRule="auto"/>
        <w:rPr>
          <w:rFonts w:ascii="Cambria" w:eastAsia="Cambria" w:hAnsi="Cambria" w:cs="Cambria"/>
          <w:sz w:val="20"/>
        </w:rPr>
      </w:pPr>
    </w:p>
    <w:p w:rsidR="00B03232" w:rsidRDefault="00922EE5">
      <w:pPr>
        <w:widowControl w:val="0"/>
        <w:spacing w:after="0" w:line="240" w:lineRule="auto"/>
        <w:rPr>
          <w:rFonts w:ascii="Cambria" w:eastAsia="Cambria" w:hAnsi="Cambria" w:cs="Cambria"/>
          <w:b/>
          <w:i/>
          <w:sz w:val="20"/>
        </w:rPr>
      </w:pPr>
      <w:r>
        <w:rPr>
          <w:rFonts w:ascii="Cambria" w:eastAsia="Cambria" w:hAnsi="Cambria" w:cs="Cambria"/>
          <w:b/>
          <w:i/>
          <w:sz w:val="20"/>
        </w:rPr>
        <w:t>Recurso adicional:</w:t>
      </w:r>
    </w:p>
    <w:p w:rsidR="00B03232" w:rsidRPr="007D33A3" w:rsidRDefault="00922EE5">
      <w:pPr>
        <w:widowControl w:val="0"/>
        <w:numPr>
          <w:ilvl w:val="0"/>
          <w:numId w:val="3"/>
        </w:numPr>
        <w:spacing w:after="0" w:line="240" w:lineRule="auto"/>
        <w:ind w:left="420" w:hanging="420"/>
        <w:rPr>
          <w:rFonts w:ascii="Cambria" w:eastAsia="Cambria" w:hAnsi="Cambria" w:cs="Cambria"/>
          <w:i/>
          <w:sz w:val="20"/>
        </w:rPr>
      </w:pPr>
      <w:r>
        <w:rPr>
          <w:rFonts w:ascii="Cambria" w:eastAsia="Cambria" w:hAnsi="Cambria" w:cs="Cambria"/>
          <w:sz w:val="20"/>
        </w:rPr>
        <w:t xml:space="preserve"> </w:t>
      </w:r>
      <w:hyperlink r:id="rId22" w:history="1">
        <w:proofErr w:type="spellStart"/>
        <w:r w:rsidR="007D33A3" w:rsidRPr="007D33A3">
          <w:rPr>
            <w:rFonts w:ascii="Cambria" w:eastAsia="MS Mincho" w:hAnsi="Cambria" w:cs="Times New Roman"/>
            <w:i/>
            <w:color w:val="0000FF"/>
            <w:sz w:val="20"/>
            <w:szCs w:val="20"/>
            <w:u w:val="single"/>
            <w:lang w:eastAsia="en-US"/>
          </w:rPr>
          <w:t>Bible</w:t>
        </w:r>
        <w:proofErr w:type="spellEnd"/>
        <w:r w:rsidR="007D33A3" w:rsidRPr="007D33A3">
          <w:rPr>
            <w:rFonts w:ascii="Cambria" w:eastAsia="MS Mincho" w:hAnsi="Cambria" w:cs="Times New Roman"/>
            <w:i/>
            <w:color w:val="0000FF"/>
            <w:sz w:val="20"/>
            <w:szCs w:val="20"/>
            <w:u w:val="single"/>
            <w:lang w:eastAsia="en-US"/>
          </w:rPr>
          <w:t xml:space="preserve"> Word </w:t>
        </w:r>
        <w:proofErr w:type="spellStart"/>
        <w:r w:rsidR="007D33A3" w:rsidRPr="007D33A3">
          <w:rPr>
            <w:rFonts w:ascii="Cambria" w:eastAsia="MS Mincho" w:hAnsi="Cambria" w:cs="Times New Roman"/>
            <w:i/>
            <w:color w:val="0000FF"/>
            <w:sz w:val="20"/>
            <w:szCs w:val="20"/>
            <w:u w:val="single"/>
            <w:lang w:eastAsia="en-US"/>
          </w:rPr>
          <w:t>Search</w:t>
        </w:r>
        <w:proofErr w:type="spellEnd"/>
        <w:r w:rsidR="007D33A3" w:rsidRPr="007D33A3">
          <w:rPr>
            <w:rFonts w:ascii="Cambria" w:eastAsia="MS Mincho" w:hAnsi="Cambria" w:cs="Times New Roman"/>
            <w:i/>
            <w:color w:val="0000FF"/>
            <w:sz w:val="20"/>
            <w:szCs w:val="20"/>
            <w:u w:val="single"/>
            <w:lang w:eastAsia="en-US"/>
          </w:rPr>
          <w:t>: Esther</w:t>
        </w:r>
      </w:hyperlink>
    </w:p>
    <w:p w:rsidR="00B03232" w:rsidRDefault="00B03232">
      <w:pPr>
        <w:widowControl w:val="0"/>
        <w:spacing w:after="0" w:line="240" w:lineRule="auto"/>
        <w:rPr>
          <w:rFonts w:ascii="Cambria" w:eastAsia="Cambria" w:hAnsi="Cambria" w:cs="Cambria"/>
          <w:b/>
          <w:sz w:val="20"/>
        </w:rPr>
      </w:pPr>
    </w:p>
    <w:p w:rsidR="00B03232" w:rsidRDefault="00922EE5">
      <w:pPr>
        <w:widowControl w:val="0"/>
        <w:spacing w:after="0" w:line="240" w:lineRule="auto"/>
        <w:rPr>
          <w:rFonts w:ascii="Cambria" w:eastAsia="Cambria" w:hAnsi="Cambria" w:cs="Cambria"/>
          <w:b/>
          <w:sz w:val="20"/>
        </w:rPr>
      </w:pPr>
      <w:r>
        <w:rPr>
          <w:rFonts w:ascii="Cambria" w:eastAsia="Cambria" w:hAnsi="Cambria" w:cs="Cambria"/>
          <w:b/>
          <w:sz w:val="20"/>
        </w:rPr>
        <w:t>[Recuadro]</w:t>
      </w:r>
    </w:p>
    <w:p w:rsidR="00B03232" w:rsidRDefault="00922EE5">
      <w:pPr>
        <w:widowControl w:val="0"/>
        <w:spacing w:after="0" w:line="240" w:lineRule="auto"/>
        <w:rPr>
          <w:rFonts w:ascii="Cambria" w:eastAsia="Cambria" w:hAnsi="Cambria" w:cs="Cambria"/>
          <w:sz w:val="20"/>
        </w:rPr>
      </w:pPr>
      <w:r>
        <w:rPr>
          <w:rFonts w:ascii="Cambria" w:eastAsia="Cambria" w:hAnsi="Cambria" w:cs="Cambria"/>
          <w:sz w:val="20"/>
        </w:rPr>
        <w:t xml:space="preserve">Si tienen sugerencias de material complementario o actividades adicionales que impartan este </w:t>
      </w:r>
      <w:r>
        <w:rPr>
          <w:rFonts w:ascii="Cambria" w:eastAsia="Cambria" w:hAnsi="Cambria" w:cs="Cambria"/>
          <w:sz w:val="20"/>
        </w:rPr>
        <w:lastRenderedPageBreak/>
        <w:t>tema, tengan la bondad de poner sus ideas en la sección de comentarios más abajo. Esperamos  con ilusión recibir noticias suyas.</w:t>
      </w:r>
    </w:p>
    <w:p w:rsidR="00B03232" w:rsidRDefault="00922EE5">
      <w:pPr>
        <w:widowControl w:val="0"/>
        <w:spacing w:after="0" w:line="240" w:lineRule="auto"/>
        <w:rPr>
          <w:rFonts w:ascii="Cambria" w:eastAsia="Cambria" w:hAnsi="Cambria" w:cs="Cambria"/>
          <w:b/>
          <w:sz w:val="20"/>
        </w:rPr>
      </w:pPr>
      <w:r>
        <w:rPr>
          <w:rFonts w:ascii="Cambria" w:eastAsia="Cambria" w:hAnsi="Cambria" w:cs="Cambria"/>
          <w:b/>
          <w:sz w:val="20"/>
        </w:rPr>
        <w:t>[</w:t>
      </w:r>
      <w:proofErr w:type="spellStart"/>
      <w:proofErr w:type="gramStart"/>
      <w:r>
        <w:rPr>
          <w:rFonts w:ascii="Cambria" w:eastAsia="Cambria" w:hAnsi="Cambria" w:cs="Cambria"/>
          <w:b/>
          <w:sz w:val="20"/>
        </w:rPr>
        <w:t>fr</w:t>
      </w:r>
      <w:proofErr w:type="spellEnd"/>
      <w:proofErr w:type="gramEnd"/>
      <w:r>
        <w:rPr>
          <w:rFonts w:ascii="Cambria" w:eastAsia="Cambria" w:hAnsi="Cambria" w:cs="Cambria"/>
          <w:b/>
          <w:sz w:val="20"/>
        </w:rPr>
        <w:t>]</w:t>
      </w:r>
    </w:p>
    <w:p w:rsidR="00B03232" w:rsidRDefault="00B03232">
      <w:pPr>
        <w:widowControl w:val="0"/>
        <w:spacing w:after="0" w:line="240" w:lineRule="auto"/>
        <w:rPr>
          <w:rFonts w:ascii="Cambria" w:eastAsia="Cambria" w:hAnsi="Cambria" w:cs="Cambria"/>
          <w:sz w:val="20"/>
        </w:rPr>
      </w:pPr>
    </w:p>
    <w:p w:rsidR="00B03232" w:rsidRDefault="00922EE5">
      <w:pPr>
        <w:widowControl w:val="0"/>
        <w:spacing w:after="0" w:line="240" w:lineRule="auto"/>
        <w:rPr>
          <w:rFonts w:ascii="Cambria" w:eastAsia="Cambria" w:hAnsi="Cambria" w:cs="Cambria"/>
          <w:sz w:val="20"/>
        </w:rPr>
      </w:pPr>
      <w:r>
        <w:rPr>
          <w:rFonts w:ascii="Cambria" w:eastAsia="Cambria" w:hAnsi="Cambria" w:cs="Cambria"/>
          <w:b/>
          <w:sz w:val="20"/>
        </w:rPr>
        <w:t>Se encuadra en:</w:t>
      </w:r>
      <w:r>
        <w:rPr>
          <w:rFonts w:ascii="Cambria" w:eastAsia="Cambria" w:hAnsi="Cambria" w:cs="Cambria"/>
          <w:sz w:val="20"/>
        </w:rPr>
        <w:t xml:space="preserve"> </w:t>
      </w:r>
      <w:hyperlink r:id="rId23" w:anchor="great2" w:history="1">
        <w:r w:rsidRPr="00CE2DDC">
          <w:rPr>
            <w:rStyle w:val="Hyperlink"/>
            <w:rFonts w:ascii="Cambria" w:eastAsia="Cambria" w:hAnsi="Cambria" w:cs="Cambria"/>
            <w:sz w:val="20"/>
          </w:rPr>
          <w:t>Fe y vida cristiana: Testificación y formación misionera: Vidas admirables-2a</w:t>
        </w:r>
      </w:hyperlink>
      <w:r>
        <w:rPr>
          <w:rFonts w:ascii="Cambria" w:eastAsia="Cambria" w:hAnsi="Cambria" w:cs="Cambria"/>
          <w:sz w:val="20"/>
        </w:rPr>
        <w:t xml:space="preserve">; </w:t>
      </w:r>
      <w:hyperlink r:id="rId24" w:anchor="courage2" w:history="1">
        <w:r w:rsidRPr="00CE2DDC">
          <w:rPr>
            <w:rStyle w:val="Hyperlink"/>
            <w:rFonts w:ascii="Cambria" w:eastAsia="Cambria" w:hAnsi="Cambria" w:cs="Cambria"/>
            <w:sz w:val="20"/>
          </w:rPr>
          <w:t xml:space="preserve">Desarrollo personal: </w:t>
        </w:r>
        <w:r w:rsidR="007D33A3" w:rsidRPr="00CE2DDC">
          <w:rPr>
            <w:rStyle w:val="Hyperlink"/>
            <w:rFonts w:ascii="Cambria" w:eastAsia="Cambria" w:hAnsi="Cambria" w:cs="Cambria"/>
            <w:sz w:val="20"/>
          </w:rPr>
          <w:t>V</w:t>
        </w:r>
        <w:r w:rsidRPr="00CE2DDC">
          <w:rPr>
            <w:rStyle w:val="Hyperlink"/>
            <w:rFonts w:ascii="Cambria" w:eastAsia="Cambria" w:hAnsi="Cambria" w:cs="Cambria"/>
            <w:sz w:val="20"/>
          </w:rPr>
          <w:t xml:space="preserve">irtudes: </w:t>
        </w:r>
        <w:r w:rsidR="007D33A3" w:rsidRPr="00CE2DDC">
          <w:rPr>
            <w:rStyle w:val="Hyperlink"/>
            <w:rFonts w:ascii="Cambria" w:eastAsia="Cambria" w:hAnsi="Cambria" w:cs="Cambria"/>
            <w:sz w:val="20"/>
          </w:rPr>
          <w:t>Valor</w:t>
        </w:r>
        <w:r w:rsidRPr="00CE2DDC">
          <w:rPr>
            <w:rStyle w:val="Hyperlink"/>
            <w:rFonts w:ascii="Cambria" w:eastAsia="Cambria" w:hAnsi="Cambria" w:cs="Cambria"/>
            <w:sz w:val="20"/>
          </w:rPr>
          <w:t>-2c</w:t>
        </w:r>
      </w:hyperlink>
      <w:r>
        <w:rPr>
          <w:rFonts w:ascii="Cambria" w:eastAsia="Cambria" w:hAnsi="Cambria" w:cs="Cambria"/>
          <w:sz w:val="20"/>
        </w:rPr>
        <w:t xml:space="preserve">; </w:t>
      </w:r>
      <w:hyperlink r:id="rId25" w:anchor="justice2" w:history="1">
        <w:r w:rsidRPr="00CE2DDC">
          <w:rPr>
            <w:rStyle w:val="Hyperlink"/>
            <w:rFonts w:ascii="Cambria" w:eastAsia="Cambria" w:hAnsi="Cambria" w:cs="Cambria"/>
            <w:sz w:val="20"/>
          </w:rPr>
          <w:t xml:space="preserve">Desarrollo personal: </w:t>
        </w:r>
        <w:r w:rsidR="002820D3" w:rsidRPr="00CE2DDC">
          <w:rPr>
            <w:rStyle w:val="Hyperlink"/>
            <w:rFonts w:ascii="Cambria" w:eastAsia="Cambria" w:hAnsi="Cambria" w:cs="Cambria"/>
            <w:sz w:val="20"/>
          </w:rPr>
          <w:t>Habilidades</w:t>
        </w:r>
        <w:r w:rsidRPr="00CE2DDC">
          <w:rPr>
            <w:rStyle w:val="Hyperlink"/>
            <w:rFonts w:ascii="Cambria" w:eastAsia="Cambria" w:hAnsi="Cambria" w:cs="Cambria"/>
            <w:sz w:val="20"/>
          </w:rPr>
          <w:t xml:space="preserve"> sociales: Justicia-2b</w:t>
        </w:r>
      </w:hyperlink>
    </w:p>
    <w:p w:rsidR="00B03232" w:rsidRDefault="00B03232">
      <w:pPr>
        <w:widowControl w:val="0"/>
        <w:spacing w:after="0" w:line="240" w:lineRule="auto"/>
        <w:rPr>
          <w:rFonts w:ascii="Cambria" w:eastAsia="Cambria" w:hAnsi="Cambria" w:cs="Cambria"/>
          <w:sz w:val="20"/>
        </w:rPr>
      </w:pPr>
    </w:p>
    <w:p w:rsidR="00B03232" w:rsidRDefault="00922EE5">
      <w:pPr>
        <w:widowControl w:val="0"/>
        <w:spacing w:after="0" w:line="240" w:lineRule="auto"/>
        <w:jc w:val="center"/>
        <w:rPr>
          <w:rFonts w:ascii="Cambria" w:eastAsia="Cambria" w:hAnsi="Cambria" w:cs="Cambria"/>
          <w:sz w:val="20"/>
        </w:rPr>
      </w:pPr>
      <w:r>
        <w:rPr>
          <w:rFonts w:ascii="Cambria" w:eastAsia="Cambria" w:hAnsi="Cambria" w:cs="Cambria"/>
          <w:i/>
          <w:sz w:val="20"/>
        </w:rPr>
        <w:t>Contribución</w:t>
      </w:r>
      <w:r w:rsidR="007D33A3">
        <w:rPr>
          <w:rFonts w:ascii="Cambria" w:eastAsia="Cambria" w:hAnsi="Cambria" w:cs="Cambria"/>
          <w:i/>
          <w:sz w:val="20"/>
        </w:rPr>
        <w:t xml:space="preserve"> del e</w:t>
      </w:r>
      <w:r>
        <w:rPr>
          <w:rFonts w:ascii="Cambria" w:eastAsia="Cambria" w:hAnsi="Cambria" w:cs="Cambria"/>
          <w:i/>
          <w:sz w:val="20"/>
        </w:rPr>
        <w:t xml:space="preserve">quipo de </w:t>
      </w:r>
      <w:r w:rsidRPr="007D33A3">
        <w:rPr>
          <w:rFonts w:ascii="Cambria" w:eastAsia="Cambria" w:hAnsi="Cambria" w:cs="Cambria"/>
          <w:sz w:val="20"/>
        </w:rPr>
        <w:t xml:space="preserve">Rincón de las </w:t>
      </w:r>
      <w:r w:rsidR="007D33A3" w:rsidRPr="007D33A3">
        <w:rPr>
          <w:rFonts w:ascii="Cambria" w:eastAsia="Cambria" w:hAnsi="Cambria" w:cs="Cambria"/>
          <w:sz w:val="20"/>
        </w:rPr>
        <w:t>m</w:t>
      </w:r>
      <w:r w:rsidRPr="007D33A3">
        <w:rPr>
          <w:rFonts w:ascii="Cambria" w:eastAsia="Cambria" w:hAnsi="Cambria" w:cs="Cambria"/>
          <w:sz w:val="20"/>
        </w:rPr>
        <w:t>aravillas</w:t>
      </w:r>
      <w:r>
        <w:rPr>
          <w:rFonts w:ascii="Cambria" w:eastAsia="Cambria" w:hAnsi="Cambria" w:cs="Cambria"/>
          <w:i/>
          <w:sz w:val="20"/>
        </w:rPr>
        <w:t>. Traducción: Adriana Vera y</w:t>
      </w:r>
      <w:r w:rsidR="007D33A3">
        <w:rPr>
          <w:rFonts w:ascii="Cambria" w:eastAsia="Cambria" w:hAnsi="Cambria" w:cs="Cambria"/>
          <w:i/>
          <w:sz w:val="20"/>
        </w:rPr>
        <w:t xml:space="preserve"> Antonia López.</w:t>
      </w:r>
    </w:p>
    <w:p w:rsidR="00B03232" w:rsidRDefault="00922EE5">
      <w:pPr>
        <w:widowControl w:val="0"/>
        <w:spacing w:after="0" w:line="240" w:lineRule="auto"/>
        <w:jc w:val="center"/>
        <w:rPr>
          <w:rFonts w:ascii="Cambria" w:eastAsia="Cambria" w:hAnsi="Cambria" w:cs="Cambria"/>
          <w:sz w:val="20"/>
        </w:rPr>
      </w:pPr>
      <w:r>
        <w:rPr>
          <w:rFonts w:ascii="Cambria" w:eastAsia="Cambria" w:hAnsi="Cambria" w:cs="Cambria"/>
          <w:sz w:val="20"/>
        </w:rPr>
        <w:t>©</w:t>
      </w:r>
      <w:r w:rsidR="007D33A3">
        <w:rPr>
          <w:rFonts w:ascii="Cambria" w:eastAsia="Cambria" w:hAnsi="Cambria" w:cs="Cambria"/>
          <w:sz w:val="20"/>
        </w:rPr>
        <w:t xml:space="preserve"> La Familia Internacional, 2013</w:t>
      </w:r>
    </w:p>
    <w:p w:rsidR="00B03232" w:rsidRDefault="00B03232">
      <w:pPr>
        <w:widowControl w:val="0"/>
        <w:spacing w:after="0" w:line="240" w:lineRule="auto"/>
        <w:rPr>
          <w:rFonts w:ascii="Cambria" w:eastAsia="Cambria" w:hAnsi="Cambria" w:cs="Cambria"/>
          <w:sz w:val="20"/>
        </w:rPr>
      </w:pPr>
    </w:p>
    <w:p w:rsidR="00B03232" w:rsidRPr="007D33A3" w:rsidRDefault="00922EE5" w:rsidP="007D33A3">
      <w:pPr>
        <w:widowControl w:val="0"/>
        <w:spacing w:after="0" w:line="240" w:lineRule="auto"/>
        <w:rPr>
          <w:rFonts w:ascii="Cambria" w:eastAsia="Cambria" w:hAnsi="Cambria" w:cs="Cambria"/>
          <w:sz w:val="20"/>
        </w:rPr>
      </w:pPr>
      <w:r>
        <w:rPr>
          <w:rFonts w:ascii="Cambria" w:eastAsia="Cambria" w:hAnsi="Cambria" w:cs="Cambria"/>
          <w:b/>
          <w:sz w:val="20"/>
        </w:rPr>
        <w:t>Categorías:</w:t>
      </w:r>
      <w:r>
        <w:rPr>
          <w:rFonts w:ascii="Cambria" w:eastAsia="Cambria" w:hAnsi="Cambria" w:cs="Cambria"/>
          <w:sz w:val="20"/>
        </w:rPr>
        <w:t xml:space="preserve"> vidas admirables, plan de clase nivel 2, </w:t>
      </w:r>
      <w:r w:rsidR="007D33A3">
        <w:rPr>
          <w:rFonts w:ascii="Cambria" w:eastAsia="Cambria" w:hAnsi="Cambria" w:cs="Cambria"/>
          <w:sz w:val="20"/>
        </w:rPr>
        <w:t>valor</w:t>
      </w:r>
      <w:r>
        <w:rPr>
          <w:rFonts w:ascii="Cambria" w:eastAsia="Cambria" w:hAnsi="Cambria" w:cs="Cambria"/>
          <w:sz w:val="20"/>
        </w:rPr>
        <w:t>, justicia</w:t>
      </w:r>
    </w:p>
    <w:sectPr w:rsidR="00B03232" w:rsidRPr="007D33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D0B6B"/>
    <w:multiLevelType w:val="multilevel"/>
    <w:tmpl w:val="6860AD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425506"/>
    <w:multiLevelType w:val="multilevel"/>
    <w:tmpl w:val="339E8E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5E1322"/>
    <w:multiLevelType w:val="multilevel"/>
    <w:tmpl w:val="68E8EA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B940373"/>
    <w:multiLevelType w:val="multilevel"/>
    <w:tmpl w:val="0D7A7A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0C07456"/>
    <w:multiLevelType w:val="multilevel"/>
    <w:tmpl w:val="AA785E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A3E6A65"/>
    <w:multiLevelType w:val="multilevel"/>
    <w:tmpl w:val="C01C85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B03232"/>
    <w:rsid w:val="00181FFE"/>
    <w:rsid w:val="002820D3"/>
    <w:rsid w:val="002C1C43"/>
    <w:rsid w:val="002D0102"/>
    <w:rsid w:val="005E4FB8"/>
    <w:rsid w:val="007D33A3"/>
    <w:rsid w:val="00922EE5"/>
    <w:rsid w:val="00A5149E"/>
    <w:rsid w:val="00B03232"/>
    <w:rsid w:val="00BB4194"/>
    <w:rsid w:val="00CE2DDC"/>
    <w:rsid w:val="00E916AB"/>
    <w:rsid w:val="00F226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01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ywonderstudio.com/level-2/2013/7/21/an-audio-bible-adventure-the-story-of-esther-part-1.html" TargetMode="External"/><Relationship Id="rId18" Type="http://schemas.openxmlformats.org/officeDocument/2006/relationships/hyperlink" Target="http://www.mywonderstudio.com/level-2/2013/7/21/an-audio-bible-adventure-the-story-of-esther-part-2.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mywonderstudio.com/level-2/2013/7/26/hero-of-the-month-quiz-esther.html" TargetMode="External"/><Relationship Id="rId7" Type="http://schemas.openxmlformats.org/officeDocument/2006/relationships/settings" Target="settings.xml"/><Relationship Id="rId12" Type="http://schemas.openxmlformats.org/officeDocument/2006/relationships/hyperlink" Target="http://www.mywonderstudio.com/level-2/2011/9/2/september-hero-of-the-month-queen-esther.html" TargetMode="External"/><Relationship Id="rId17" Type="http://schemas.openxmlformats.org/officeDocument/2006/relationships/hyperlink" Target="http://academickids.com/encyclopedia/index.php/Persian_empire" TargetMode="External"/><Relationship Id="rId25" Type="http://schemas.openxmlformats.org/officeDocument/2006/relationships/hyperlink" Target="http://www.mywonderstudio.com/scope-and-sequence/" TargetMode="External"/><Relationship Id="rId2" Type="http://schemas.openxmlformats.org/officeDocument/2006/relationships/customXml" Target="../customXml/item2.xml"/><Relationship Id="rId16" Type="http://schemas.openxmlformats.org/officeDocument/2006/relationships/hyperlink" Target="http://www.historyforkids.org/learn/westasia/history/persians.htm" TargetMode="External"/><Relationship Id="rId20" Type="http://schemas.openxmlformats.org/officeDocument/2006/relationships/hyperlink" Target="http://www.mywonderstudio.com/level-2/2013/7/26/hero-of-the-month-coloring-page-queen-esther.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mywonderstudio.com/scope-and-sequence/" TargetMode="External"/><Relationship Id="rId24" Type="http://schemas.openxmlformats.org/officeDocument/2006/relationships/hyperlink" Target="http://www.mywonderstudio.com/scope-and-sequence/" TargetMode="External"/><Relationship Id="rId5" Type="http://schemas.openxmlformats.org/officeDocument/2006/relationships/styles" Target="styles.xml"/><Relationship Id="rId15" Type="http://schemas.openxmlformats.org/officeDocument/2006/relationships/hyperlink" Target="http://www.biografiasyvidas.com/biografia/j/jerjes_i.htm" TargetMode="External"/><Relationship Id="rId23" Type="http://schemas.openxmlformats.org/officeDocument/2006/relationships/hyperlink" Target="http://www.mywonderstudio.com/scope-and-sequence/" TargetMode="External"/><Relationship Id="rId10" Type="http://schemas.openxmlformats.org/officeDocument/2006/relationships/hyperlink" Target="http://www.mywonderstudio.com/scope-and-sequence/" TargetMode="External"/><Relationship Id="rId19" Type="http://schemas.openxmlformats.org/officeDocument/2006/relationships/hyperlink" Target="http://www.mywonderstudio.com/level-2/2013/7/26/an-audio-bible-adventure-the-story-of-esther-part-3.html" TargetMode="External"/><Relationship Id="rId4" Type="http://schemas.openxmlformats.org/officeDocument/2006/relationships/numbering" Target="numbering.xml"/><Relationship Id="rId9" Type="http://schemas.openxmlformats.org/officeDocument/2006/relationships/hyperlink" Target="http://www.mywonderstudio.com/scope-and-sequence/" TargetMode="External"/><Relationship Id="rId14" Type="http://schemas.openxmlformats.org/officeDocument/2006/relationships/hyperlink" Target="http://www.hyperhistory.com/online_n2/History_n2/a.html" TargetMode="External"/><Relationship Id="rId22" Type="http://schemas.openxmlformats.org/officeDocument/2006/relationships/hyperlink" Target="http://www.twopaths.com/ws_Esther_0.htm"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E0965E-5312-42FD-88AC-81786AE46C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C99CED-122C-4000-8FD4-7C11FA2B54E4}">
  <ds:schemaRefs>
    <ds:schemaRef ds:uri="http://schemas.microsoft.com/sharepoint/v3/contenttype/forms"/>
  </ds:schemaRefs>
</ds:datastoreItem>
</file>

<file path=customXml/itemProps3.xml><?xml version="1.0" encoding="utf-8"?>
<ds:datastoreItem xmlns:ds="http://schemas.openxmlformats.org/officeDocument/2006/customXml" ds:itemID="{C562679F-2867-4079-B962-224093E9A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815</Words>
  <Characters>4651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Clara</cp:lastModifiedBy>
  <cp:revision>12</cp:revision>
  <dcterms:created xsi:type="dcterms:W3CDTF">2013-05-24T14:09:00Z</dcterms:created>
  <dcterms:modified xsi:type="dcterms:W3CDTF">2013-08-06T15:05:00Z</dcterms:modified>
</cp:coreProperties>
</file>