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C484E" w14:textId="77777777" w:rsidR="00694DE3" w:rsidRPr="00694DE3" w:rsidRDefault="00694DE3" w:rsidP="00694DE3">
      <w:pPr>
        <w:pStyle w:val="NoSpacing"/>
        <w:rPr>
          <w:rFonts w:ascii="Calibri" w:hAnsi="Calibri" w:cs="Calibri"/>
          <w:b/>
          <w:lang w:val="es-ES"/>
        </w:rPr>
      </w:pPr>
      <w:r w:rsidRPr="00694DE3">
        <w:rPr>
          <w:rFonts w:ascii="Calibri" w:hAnsi="Calibri" w:cs="Calibri"/>
          <w:b/>
          <w:lang w:val="es-ES"/>
        </w:rPr>
        <w:t>RINCÓN DE LAS MARAVILLAS</w:t>
      </w:r>
    </w:p>
    <w:p w14:paraId="106EB1CE" w14:textId="77777777" w:rsidR="00694DE3" w:rsidRPr="00694DE3" w:rsidRDefault="00694DE3" w:rsidP="00694DE3">
      <w:pPr>
        <w:pStyle w:val="NoSpacing"/>
        <w:rPr>
          <w:rFonts w:ascii="Calibri" w:hAnsi="Calibri" w:cs="Calibri"/>
          <w:b/>
          <w:lang w:val="es-ES"/>
        </w:rPr>
      </w:pPr>
      <w:r w:rsidRPr="00694DE3">
        <w:rPr>
          <w:rFonts w:ascii="Calibri" w:hAnsi="Calibri" w:cs="Calibri"/>
          <w:b/>
          <w:lang w:val="es-ES"/>
        </w:rPr>
        <w:t>Sección: Padres y profesores</w:t>
      </w:r>
    </w:p>
    <w:p w14:paraId="01A7DAAC" w14:textId="77777777" w:rsidR="00694DE3" w:rsidRPr="00694DE3" w:rsidRDefault="00694DE3" w:rsidP="00812E8B">
      <w:pPr>
        <w:pStyle w:val="NoSpacing"/>
        <w:spacing w:after="160" w:line="259" w:lineRule="auto"/>
        <w:rPr>
          <w:rFonts w:ascii="Calibri" w:hAnsi="Calibri" w:cs="Calibri"/>
          <w:lang w:val="es-ES"/>
        </w:rPr>
      </w:pPr>
      <w:r w:rsidRPr="00694DE3">
        <w:rPr>
          <w:rFonts w:ascii="Calibri" w:hAnsi="Calibri" w:cs="Calibri"/>
          <w:lang w:val="es-ES"/>
        </w:rPr>
        <w:t>Fecha de publicación: 8 de marzo de 2019</w:t>
      </w:r>
    </w:p>
    <w:p w14:paraId="0A234D78" w14:textId="5A8A691A" w:rsidR="00694DE3" w:rsidRPr="00694DE3" w:rsidRDefault="00694DE3" w:rsidP="00812E8B">
      <w:pPr>
        <w:pStyle w:val="NoSpacing"/>
        <w:spacing w:after="160" w:line="259" w:lineRule="auto"/>
        <w:rPr>
          <w:rFonts w:ascii="Calibri" w:hAnsi="Calibri" w:cs="Calibri"/>
          <w:b/>
          <w:lang w:val="es-ES"/>
        </w:rPr>
      </w:pPr>
      <w:r w:rsidRPr="00694DE3">
        <w:rPr>
          <w:rFonts w:ascii="Calibri" w:hAnsi="Calibri" w:cs="Calibri"/>
          <w:b/>
          <w:lang w:val="es-ES"/>
        </w:rPr>
        <w:t xml:space="preserve">Plan de clase </w:t>
      </w:r>
      <w:r w:rsidR="001E61C7">
        <w:rPr>
          <w:rFonts w:ascii="Calibri" w:hAnsi="Calibri" w:cs="Calibri"/>
          <w:b/>
          <w:lang w:val="es-ES"/>
        </w:rPr>
        <w:t>n</w:t>
      </w:r>
      <w:r w:rsidRPr="00694DE3">
        <w:rPr>
          <w:rFonts w:ascii="Calibri" w:hAnsi="Calibri" w:cs="Calibri"/>
          <w:b/>
          <w:lang w:val="es-ES"/>
        </w:rPr>
        <w:t xml:space="preserve">ivel 2: La ciudad de </w:t>
      </w:r>
      <w:proofErr w:type="spellStart"/>
      <w:r w:rsidRPr="00694DE3">
        <w:rPr>
          <w:rFonts w:ascii="Calibri" w:hAnsi="Calibri" w:cs="Calibri"/>
          <w:b/>
          <w:lang w:val="es-ES"/>
        </w:rPr>
        <w:t>Dotán</w:t>
      </w:r>
      <w:proofErr w:type="spellEnd"/>
    </w:p>
    <w:p w14:paraId="075FB719" w14:textId="77777777" w:rsidR="00694DE3" w:rsidRPr="00694DE3" w:rsidRDefault="00694DE3" w:rsidP="00812E8B">
      <w:pPr>
        <w:pStyle w:val="NoSpacing"/>
        <w:spacing w:after="160" w:line="259" w:lineRule="auto"/>
        <w:rPr>
          <w:rFonts w:ascii="Calibri" w:hAnsi="Calibri" w:cs="Calibri"/>
        </w:rPr>
      </w:pPr>
      <w:r w:rsidRPr="00694DE3">
        <w:rPr>
          <w:rFonts w:ascii="Calibri" w:hAnsi="Calibri" w:cs="Calibri"/>
        </w:rPr>
        <w:t>[Level 2 Lesson Plan: The City of Dothan]</w:t>
      </w:r>
    </w:p>
    <w:p w14:paraId="5C98BC15" w14:textId="47B01DF4" w:rsidR="00694DE3" w:rsidRPr="00694DE3" w:rsidRDefault="00674708" w:rsidP="00812E8B">
      <w:pPr>
        <w:pStyle w:val="NoSpacing"/>
        <w:spacing w:after="160" w:line="259" w:lineRule="auto"/>
        <w:rPr>
          <w:rFonts w:ascii="Calibri" w:hAnsi="Calibri" w:cs="Calibri"/>
          <w:lang w:val="es-ES"/>
        </w:rPr>
      </w:pPr>
      <w:r w:rsidRPr="00674708">
        <w:rPr>
          <w:lang w:val="es-ES"/>
        </w:rPr>
        <w:t>Nota al padre o profesor</w:t>
      </w:r>
      <w:r w:rsidR="00694DE3" w:rsidRPr="00694DE3">
        <w:rPr>
          <w:rFonts w:ascii="Calibri" w:hAnsi="Calibri" w:cs="Calibri"/>
          <w:lang w:val="es-ES"/>
        </w:rPr>
        <w:t xml:space="preserve">: Este es un plan de clase que se puede impartir en 30 a 45 minutos y completa la clase </w:t>
      </w:r>
      <w:r w:rsidR="009325F9">
        <w:rPr>
          <w:rFonts w:ascii="Calibri" w:hAnsi="Calibri" w:cs="Calibri"/>
          <w:lang w:val="es-ES"/>
        </w:rPr>
        <w:t>«</w:t>
      </w:r>
      <w:hyperlink r:id="rId6" w:history="1">
        <w:r w:rsidR="00694DE3" w:rsidRPr="009325F9">
          <w:rPr>
            <w:rStyle w:val="Hyperlink"/>
            <w:rFonts w:ascii="Calibri" w:hAnsi="Calibri" w:cs="Calibri"/>
            <w:lang w:val="es-ES"/>
          </w:rPr>
          <w:t xml:space="preserve">Ciudades de la Biblia: La ciudad de </w:t>
        </w:r>
        <w:proofErr w:type="spellStart"/>
        <w:r w:rsidR="00694DE3" w:rsidRPr="009325F9">
          <w:rPr>
            <w:rStyle w:val="Hyperlink"/>
            <w:rFonts w:ascii="Calibri" w:hAnsi="Calibri" w:cs="Calibri"/>
            <w:lang w:val="es-ES"/>
          </w:rPr>
          <w:t>Dotán</w:t>
        </w:r>
        <w:proofErr w:type="spellEnd"/>
      </w:hyperlink>
      <w:r w:rsidR="009325F9">
        <w:rPr>
          <w:rFonts w:ascii="Calibri" w:hAnsi="Calibri" w:cs="Calibri"/>
          <w:lang w:val="es-ES"/>
        </w:rPr>
        <w:t>»</w:t>
      </w:r>
      <w:r w:rsidR="001E61C7">
        <w:rPr>
          <w:rFonts w:ascii="Calibri" w:hAnsi="Calibri" w:cs="Calibri"/>
          <w:lang w:val="es-ES"/>
        </w:rPr>
        <w:t>.</w:t>
      </w:r>
      <w:r w:rsidR="00694DE3" w:rsidRPr="00694DE3">
        <w:rPr>
          <w:rFonts w:ascii="Calibri" w:hAnsi="Calibri" w:cs="Calibri"/>
          <w:lang w:val="es-ES"/>
        </w:rPr>
        <w:t xml:space="preserve"> </w:t>
      </w:r>
      <w:r w:rsidR="001E61C7">
        <w:rPr>
          <w:rFonts w:ascii="Calibri" w:hAnsi="Calibri" w:cs="Calibri"/>
          <w:lang w:val="es-ES"/>
        </w:rPr>
        <w:t>T</w:t>
      </w:r>
      <w:r w:rsidR="00694DE3" w:rsidRPr="00694DE3">
        <w:rPr>
          <w:rFonts w:ascii="Calibri" w:hAnsi="Calibri" w:cs="Calibri"/>
          <w:lang w:val="es-ES"/>
        </w:rPr>
        <w:t xml:space="preserve">iene como objetivo: </w:t>
      </w:r>
      <w:r w:rsidR="00DE39CA">
        <w:rPr>
          <w:rFonts w:ascii="Calibri" w:hAnsi="Calibri" w:cs="Calibri"/>
          <w:lang w:val="es-ES"/>
        </w:rPr>
        <w:t xml:space="preserve">«Conocer </w:t>
      </w:r>
      <w:r w:rsidR="00694DE3" w:rsidRPr="00694DE3">
        <w:rPr>
          <w:rFonts w:ascii="Calibri" w:hAnsi="Calibri" w:cs="Calibri"/>
          <w:lang w:val="es-ES"/>
        </w:rPr>
        <w:t>los principales relatos del Antiguo Testamento</w:t>
      </w:r>
      <w:r w:rsidR="00DE39CA">
        <w:rPr>
          <w:rFonts w:ascii="Calibri" w:hAnsi="Calibri" w:cs="Calibri"/>
          <w:lang w:val="es-ES"/>
        </w:rPr>
        <w:t>»</w:t>
      </w:r>
      <w:r w:rsidR="00694DE3" w:rsidRPr="00694DE3">
        <w:rPr>
          <w:rFonts w:ascii="Calibri" w:hAnsi="Calibri" w:cs="Calibri"/>
          <w:lang w:val="es-ES"/>
        </w:rPr>
        <w:t>. (</w:t>
      </w:r>
      <w:hyperlink r:id="rId7" w:anchor="knowledge1" w:history="1">
        <w:r w:rsidR="00694DE3" w:rsidRPr="00812E8B">
          <w:rPr>
            <w:rStyle w:val="Hyperlink"/>
            <w:rFonts w:ascii="Calibri" w:hAnsi="Calibri" w:cs="Calibri"/>
            <w:lang w:val="es-ES"/>
          </w:rPr>
          <w:t xml:space="preserve">Fe y vida cristiana: </w:t>
        </w:r>
        <w:r w:rsidR="00812E8B">
          <w:rPr>
            <w:rStyle w:val="Hyperlink"/>
            <w:rFonts w:ascii="Calibri" w:hAnsi="Calibri" w:cs="Calibri"/>
            <w:lang w:val="es-ES"/>
          </w:rPr>
          <w:t>L</w:t>
        </w:r>
        <w:r w:rsidR="00694DE3" w:rsidRPr="00812E8B">
          <w:rPr>
            <w:rStyle w:val="Hyperlink"/>
            <w:rFonts w:ascii="Calibri" w:hAnsi="Calibri" w:cs="Calibri"/>
            <w:lang w:val="es-ES"/>
          </w:rPr>
          <w:t xml:space="preserve">a </w:t>
        </w:r>
        <w:r w:rsidR="00812E8B">
          <w:rPr>
            <w:rStyle w:val="Hyperlink"/>
            <w:rFonts w:ascii="Calibri" w:hAnsi="Calibri" w:cs="Calibri"/>
            <w:lang w:val="es-ES"/>
          </w:rPr>
          <w:t>Biblia: Conocimientos generales</w:t>
        </w:r>
        <w:r w:rsidR="00694DE3" w:rsidRPr="00812E8B">
          <w:rPr>
            <w:rStyle w:val="Hyperlink"/>
            <w:rFonts w:ascii="Calibri" w:hAnsi="Calibri" w:cs="Calibri"/>
            <w:lang w:val="es-ES"/>
          </w:rPr>
          <w:t>-1d</w:t>
        </w:r>
      </w:hyperlink>
      <w:r w:rsidR="00694DE3" w:rsidRPr="00694DE3">
        <w:rPr>
          <w:rFonts w:ascii="Calibri" w:hAnsi="Calibri" w:cs="Calibri"/>
          <w:lang w:val="es-ES"/>
        </w:rPr>
        <w:t>)</w:t>
      </w:r>
    </w:p>
    <w:p w14:paraId="0E45E0D1" w14:textId="321EE202" w:rsidR="00694DE3" w:rsidRPr="00694DE3" w:rsidRDefault="00694DE3" w:rsidP="00812E8B">
      <w:pPr>
        <w:pStyle w:val="NoSpacing"/>
        <w:spacing w:after="160" w:line="259" w:lineRule="auto"/>
        <w:rPr>
          <w:rFonts w:ascii="Calibri" w:hAnsi="Calibri" w:cs="Calibri"/>
          <w:lang w:val="es-ES"/>
        </w:rPr>
      </w:pPr>
      <w:r w:rsidRPr="00694DE3">
        <w:rPr>
          <w:rFonts w:ascii="Calibri" w:hAnsi="Calibri" w:cs="Calibri"/>
          <w:b/>
          <w:i/>
          <w:lang w:val="es-ES"/>
        </w:rPr>
        <w:t xml:space="preserve">Leer </w:t>
      </w:r>
      <w:r w:rsidR="009325F9">
        <w:rPr>
          <w:rFonts w:ascii="Calibri" w:hAnsi="Calibri" w:cs="Calibri"/>
          <w:lang w:val="es-ES"/>
        </w:rPr>
        <w:t>«</w:t>
      </w:r>
      <w:hyperlink r:id="rId8" w:history="1">
        <w:r w:rsidRPr="009325F9">
          <w:rPr>
            <w:rStyle w:val="Hyperlink"/>
            <w:rFonts w:ascii="Calibri" w:hAnsi="Calibri" w:cs="Calibri"/>
            <w:lang w:val="es-ES"/>
          </w:rPr>
          <w:t xml:space="preserve">Ciudades de la Biblia: La ciudad de </w:t>
        </w:r>
        <w:proofErr w:type="spellStart"/>
        <w:r w:rsidRPr="009325F9">
          <w:rPr>
            <w:rStyle w:val="Hyperlink"/>
            <w:rFonts w:ascii="Calibri" w:hAnsi="Calibri" w:cs="Calibri"/>
            <w:lang w:val="es-ES"/>
          </w:rPr>
          <w:t>Dotán</w:t>
        </w:r>
        <w:proofErr w:type="spellEnd"/>
      </w:hyperlink>
      <w:r w:rsidR="009325F9">
        <w:rPr>
          <w:rFonts w:ascii="Calibri" w:hAnsi="Calibri" w:cs="Calibri"/>
          <w:lang w:val="es-ES"/>
        </w:rPr>
        <w:t>»</w:t>
      </w:r>
    </w:p>
    <w:p w14:paraId="645FBAB9" w14:textId="77777777" w:rsidR="00614F52" w:rsidRDefault="00694DE3" w:rsidP="00812E8B">
      <w:pPr>
        <w:pStyle w:val="NoSpacing"/>
        <w:spacing w:after="160" w:line="259" w:lineRule="auto"/>
        <w:rPr>
          <w:rFonts w:ascii="Calibri" w:hAnsi="Calibri" w:cs="Calibri"/>
          <w:b/>
          <w:lang w:val="es-ES"/>
        </w:rPr>
      </w:pPr>
      <w:r w:rsidRPr="00694DE3">
        <w:rPr>
          <w:rFonts w:ascii="Calibri" w:hAnsi="Calibri" w:cs="Calibri"/>
          <w:b/>
          <w:lang w:val="es-ES"/>
        </w:rPr>
        <w:t>REPASAR PÁRRAFO 1:</w:t>
      </w:r>
    </w:p>
    <w:p w14:paraId="2838CFC4" w14:textId="33D3102A" w:rsidR="00614F52" w:rsidRDefault="00694DE3" w:rsidP="00812E8B">
      <w:pPr>
        <w:pStyle w:val="NoSpacing"/>
        <w:spacing w:after="160" w:line="259" w:lineRule="auto"/>
        <w:rPr>
          <w:rFonts w:ascii="Calibri" w:hAnsi="Calibri" w:cs="Calibri"/>
          <w:lang w:val="es-ES"/>
        </w:rPr>
      </w:pPr>
      <w:r w:rsidRPr="00694DE3">
        <w:rPr>
          <w:rFonts w:ascii="Calibri" w:hAnsi="Calibri" w:cs="Calibri"/>
          <w:b/>
          <w:i/>
          <w:lang w:val="es-ES"/>
        </w:rPr>
        <w:t xml:space="preserve">Leer </w:t>
      </w:r>
      <w:hyperlink r:id="rId9" w:history="1">
        <w:r w:rsidR="00614F52" w:rsidRPr="00DE39CA">
          <w:rPr>
            <w:rStyle w:val="Hyperlink"/>
            <w:rFonts w:ascii="Calibri" w:hAnsi="Calibri" w:cs="Calibri"/>
            <w:lang w:val="es-ES"/>
          </w:rPr>
          <w:t>Génesis 37:13–17</w:t>
        </w:r>
      </w:hyperlink>
      <w:r w:rsidR="00614F52">
        <w:rPr>
          <w:rFonts w:ascii="Calibri" w:hAnsi="Calibri" w:cs="Calibri"/>
          <w:lang w:val="es-ES"/>
        </w:rPr>
        <w:t>.</w:t>
      </w:r>
    </w:p>
    <w:p w14:paraId="128D8F21" w14:textId="7799CFBC" w:rsidR="00614F52" w:rsidRDefault="00614F52" w:rsidP="00614F52">
      <w:pPr>
        <w:rPr>
          <w:lang w:val="es-ES"/>
        </w:rPr>
      </w:pPr>
      <w:r w:rsidRPr="00614F52">
        <w:rPr>
          <w:b/>
          <w:i/>
          <w:lang w:val="es-ES"/>
        </w:rPr>
        <w:t xml:space="preserve">Localizar </w:t>
      </w:r>
      <w:r w:rsidRPr="00614F52">
        <w:rPr>
          <w:lang w:val="es-ES"/>
        </w:rPr>
        <w:t xml:space="preserve">la ciudad de </w:t>
      </w:r>
      <w:proofErr w:type="spellStart"/>
      <w:r w:rsidRPr="00614F52">
        <w:rPr>
          <w:lang w:val="es-ES"/>
        </w:rPr>
        <w:t>Dotán</w:t>
      </w:r>
      <w:proofErr w:type="spellEnd"/>
      <w:r w:rsidRPr="00614F52">
        <w:rPr>
          <w:lang w:val="es-ES"/>
        </w:rPr>
        <w:t xml:space="preserve"> en un </w:t>
      </w:r>
      <w:hyperlink r:id="rId10" w:history="1">
        <w:r w:rsidRPr="00614F52">
          <w:rPr>
            <w:rStyle w:val="Hyperlink"/>
            <w:lang w:val="es-ES"/>
          </w:rPr>
          <w:t>map</w:t>
        </w:r>
      </w:hyperlink>
      <w:r w:rsidRPr="00614F52">
        <w:rPr>
          <w:rStyle w:val="Hyperlink"/>
          <w:lang w:val="es-ES"/>
        </w:rPr>
        <w:t>a</w:t>
      </w:r>
      <w:r w:rsidRPr="00614F52">
        <w:rPr>
          <w:lang w:val="es-ES"/>
        </w:rPr>
        <w:t xml:space="preserve"> </w:t>
      </w:r>
      <w:r>
        <w:rPr>
          <w:lang w:val="es-ES"/>
        </w:rPr>
        <w:t xml:space="preserve">de </w:t>
      </w:r>
      <w:r w:rsidRPr="00614F52">
        <w:rPr>
          <w:lang w:val="es-ES"/>
        </w:rPr>
        <w:t>Israel</w:t>
      </w:r>
      <w:r>
        <w:rPr>
          <w:lang w:val="es-ES"/>
        </w:rPr>
        <w:t xml:space="preserve"> del Antiguo Testamento</w:t>
      </w:r>
      <w:r w:rsidRPr="00614F52">
        <w:rPr>
          <w:lang w:val="es-ES"/>
        </w:rPr>
        <w:t>.</w:t>
      </w:r>
    </w:p>
    <w:p w14:paraId="1EC8E897" w14:textId="4D7B6E65" w:rsidR="001E61C7" w:rsidRPr="001E61C7" w:rsidRDefault="001E61C7" w:rsidP="00614F52">
      <w:pPr>
        <w:rPr>
          <w:b/>
          <w:lang w:val="es-ES"/>
        </w:rPr>
      </w:pPr>
      <w:r>
        <w:rPr>
          <w:b/>
          <w:lang w:val="es-ES"/>
        </w:rPr>
        <w:t>REPASAR PÁRRAFO 2:</w:t>
      </w:r>
    </w:p>
    <w:p w14:paraId="71BDDFA5" w14:textId="623BDC5E" w:rsidR="00694DE3" w:rsidRPr="00694DE3" w:rsidRDefault="00614F52" w:rsidP="00812E8B">
      <w:pPr>
        <w:pStyle w:val="NoSpacing"/>
        <w:spacing w:after="160" w:line="259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b/>
          <w:i/>
          <w:lang w:val="es-ES"/>
        </w:rPr>
        <w:t xml:space="preserve">Leer </w:t>
      </w:r>
      <w:hyperlink r:id="rId11" w:history="1">
        <w:r w:rsidRPr="00DE39CA">
          <w:rPr>
            <w:rStyle w:val="Hyperlink"/>
            <w:rFonts w:ascii="Calibri" w:hAnsi="Calibri" w:cs="Calibri"/>
            <w:lang w:val="es-ES"/>
          </w:rPr>
          <w:t>Génesis 37:3–</w:t>
        </w:r>
        <w:r w:rsidR="00694DE3" w:rsidRPr="00DE39CA">
          <w:rPr>
            <w:rStyle w:val="Hyperlink"/>
            <w:rFonts w:ascii="Calibri" w:hAnsi="Calibri" w:cs="Calibri"/>
            <w:lang w:val="es-ES"/>
          </w:rPr>
          <w:t>11</w:t>
        </w:r>
      </w:hyperlink>
      <w:r w:rsidR="00694DE3" w:rsidRPr="00694DE3">
        <w:rPr>
          <w:rFonts w:ascii="Calibri" w:hAnsi="Calibri" w:cs="Calibri"/>
          <w:lang w:val="es-ES"/>
        </w:rPr>
        <w:t>.</w:t>
      </w:r>
    </w:p>
    <w:p w14:paraId="5FA0A62C" w14:textId="427B4425" w:rsidR="00694DE3" w:rsidRPr="00694DE3" w:rsidRDefault="00694DE3" w:rsidP="00812E8B">
      <w:pPr>
        <w:pStyle w:val="NoSpacing"/>
        <w:spacing w:after="160" w:line="259" w:lineRule="auto"/>
        <w:rPr>
          <w:rFonts w:ascii="Calibri" w:hAnsi="Calibri" w:cs="Calibri"/>
          <w:lang w:val="es-ES"/>
        </w:rPr>
      </w:pPr>
      <w:r w:rsidRPr="00694DE3">
        <w:rPr>
          <w:rFonts w:ascii="Calibri" w:hAnsi="Calibri" w:cs="Calibri"/>
          <w:b/>
          <w:i/>
          <w:lang w:val="es-ES"/>
        </w:rPr>
        <w:t xml:space="preserve">Comentar </w:t>
      </w:r>
      <w:r w:rsidRPr="00694DE3">
        <w:rPr>
          <w:rFonts w:ascii="Calibri" w:hAnsi="Calibri" w:cs="Calibri"/>
          <w:lang w:val="es-ES"/>
        </w:rPr>
        <w:t xml:space="preserve">juntos </w:t>
      </w:r>
      <w:r w:rsidR="001E61C7">
        <w:rPr>
          <w:rFonts w:ascii="Calibri" w:hAnsi="Calibri" w:cs="Calibri"/>
          <w:lang w:val="es-ES"/>
        </w:rPr>
        <w:t xml:space="preserve">por </w:t>
      </w:r>
      <w:r w:rsidRPr="00694DE3">
        <w:rPr>
          <w:rFonts w:ascii="Calibri" w:hAnsi="Calibri" w:cs="Calibri"/>
          <w:lang w:val="es-ES"/>
        </w:rPr>
        <w:t xml:space="preserve">qué </w:t>
      </w:r>
      <w:r w:rsidR="001E61C7">
        <w:rPr>
          <w:rFonts w:ascii="Calibri" w:hAnsi="Calibri" w:cs="Calibri"/>
          <w:lang w:val="es-ES"/>
        </w:rPr>
        <w:t xml:space="preserve">razones </w:t>
      </w:r>
      <w:r w:rsidRPr="00694DE3">
        <w:rPr>
          <w:rFonts w:ascii="Calibri" w:hAnsi="Calibri" w:cs="Calibri"/>
          <w:lang w:val="es-ES"/>
        </w:rPr>
        <w:t>los herm</w:t>
      </w:r>
      <w:r w:rsidR="00812E8B">
        <w:rPr>
          <w:rFonts w:ascii="Calibri" w:hAnsi="Calibri" w:cs="Calibri"/>
          <w:lang w:val="es-ES"/>
        </w:rPr>
        <w:t xml:space="preserve">anos de José le </w:t>
      </w:r>
      <w:proofErr w:type="gramStart"/>
      <w:r w:rsidR="00812E8B">
        <w:rPr>
          <w:rFonts w:ascii="Calibri" w:hAnsi="Calibri" w:cs="Calibri"/>
          <w:lang w:val="es-ES"/>
        </w:rPr>
        <w:t>t</w:t>
      </w:r>
      <w:r w:rsidR="001E61C7">
        <w:rPr>
          <w:rFonts w:ascii="Calibri" w:hAnsi="Calibri" w:cs="Calibri"/>
          <w:lang w:val="es-ES"/>
        </w:rPr>
        <w:t>enían</w:t>
      </w:r>
      <w:proofErr w:type="gramEnd"/>
      <w:r w:rsidR="001E61C7">
        <w:rPr>
          <w:rFonts w:ascii="Calibri" w:hAnsi="Calibri" w:cs="Calibri"/>
          <w:lang w:val="es-ES"/>
        </w:rPr>
        <w:t xml:space="preserve"> envidia</w:t>
      </w:r>
      <w:r w:rsidR="00812E8B">
        <w:rPr>
          <w:rFonts w:ascii="Calibri" w:hAnsi="Calibri" w:cs="Calibri"/>
          <w:lang w:val="es-ES"/>
        </w:rPr>
        <w:t>.</w:t>
      </w:r>
    </w:p>
    <w:p w14:paraId="3113D135" w14:textId="77777777" w:rsidR="00694DE3" w:rsidRPr="00694DE3" w:rsidRDefault="00694DE3" w:rsidP="00812E8B">
      <w:pPr>
        <w:pStyle w:val="NoSpacing"/>
        <w:spacing w:after="160" w:line="259" w:lineRule="auto"/>
        <w:rPr>
          <w:rFonts w:ascii="Calibri" w:hAnsi="Calibri" w:cs="Calibri"/>
          <w:lang w:val="es-ES"/>
        </w:rPr>
      </w:pPr>
      <w:r w:rsidRPr="00694DE3">
        <w:rPr>
          <w:rFonts w:ascii="Calibri" w:hAnsi="Calibri" w:cs="Calibri"/>
          <w:b/>
          <w:i/>
          <w:lang w:val="es-ES"/>
        </w:rPr>
        <w:t xml:space="preserve">Comentar </w:t>
      </w:r>
      <w:r w:rsidRPr="00694DE3">
        <w:rPr>
          <w:rFonts w:ascii="Calibri" w:hAnsi="Calibri" w:cs="Calibri"/>
          <w:lang w:val="es-ES"/>
        </w:rPr>
        <w:t>juntos qué podría haber hecho José de manera diferente respecto a los sueños que tuvo.</w:t>
      </w:r>
    </w:p>
    <w:p w14:paraId="2031E72E" w14:textId="5C74FFF6" w:rsidR="00694DE3" w:rsidRPr="00694DE3" w:rsidRDefault="00694DE3" w:rsidP="00812E8B">
      <w:pPr>
        <w:pStyle w:val="NoSpacing"/>
        <w:spacing w:after="160" w:line="259" w:lineRule="auto"/>
        <w:rPr>
          <w:rFonts w:ascii="Calibri" w:hAnsi="Calibri" w:cs="Calibri"/>
          <w:lang w:val="es-ES"/>
        </w:rPr>
      </w:pPr>
      <w:r w:rsidRPr="00694DE3">
        <w:rPr>
          <w:rFonts w:ascii="Calibri" w:hAnsi="Calibri" w:cs="Calibri"/>
          <w:b/>
          <w:i/>
          <w:lang w:val="es-ES"/>
        </w:rPr>
        <w:t xml:space="preserve">Sondear </w:t>
      </w:r>
      <w:r w:rsidRPr="00694DE3">
        <w:rPr>
          <w:rFonts w:ascii="Calibri" w:hAnsi="Calibri" w:cs="Calibri"/>
          <w:lang w:val="es-ES"/>
        </w:rPr>
        <w:t>qué podrían haber hecho sus hermanos para superar su</w:t>
      </w:r>
      <w:r w:rsidR="001E61C7">
        <w:rPr>
          <w:rFonts w:ascii="Calibri" w:hAnsi="Calibri" w:cs="Calibri"/>
          <w:lang w:val="es-ES"/>
        </w:rPr>
        <w:t xml:space="preserve"> comprensible envidia</w:t>
      </w:r>
      <w:r w:rsidRPr="00694DE3">
        <w:rPr>
          <w:rFonts w:ascii="Calibri" w:hAnsi="Calibri" w:cs="Calibri"/>
          <w:lang w:val="es-ES"/>
        </w:rPr>
        <w:t xml:space="preserve"> en esta difícil situación:</w:t>
      </w:r>
    </w:p>
    <w:p w14:paraId="357E81C4" w14:textId="77777777" w:rsidR="00694DE3" w:rsidRPr="00694DE3" w:rsidRDefault="00694DE3" w:rsidP="00812E8B">
      <w:pPr>
        <w:pStyle w:val="NoSpacing"/>
        <w:numPr>
          <w:ilvl w:val="0"/>
          <w:numId w:val="5"/>
        </w:numPr>
        <w:spacing w:after="160" w:line="259" w:lineRule="auto"/>
        <w:contextualSpacing/>
        <w:rPr>
          <w:rFonts w:ascii="Calibri" w:hAnsi="Calibri" w:cs="Calibri"/>
          <w:lang w:val="es-ES"/>
        </w:rPr>
      </w:pPr>
      <w:r w:rsidRPr="00694DE3">
        <w:rPr>
          <w:rFonts w:ascii="Calibri" w:hAnsi="Calibri" w:cs="Calibri"/>
          <w:lang w:val="es-ES"/>
        </w:rPr>
        <w:t>Podrían haber ignorado a José cuando comenzó a presumir.</w:t>
      </w:r>
    </w:p>
    <w:p w14:paraId="5144FC91" w14:textId="63E28C69" w:rsidR="00694DE3" w:rsidRPr="00694DE3" w:rsidRDefault="00694DE3" w:rsidP="00812E8B">
      <w:pPr>
        <w:pStyle w:val="NoSpacing"/>
        <w:numPr>
          <w:ilvl w:val="0"/>
          <w:numId w:val="5"/>
        </w:numPr>
        <w:spacing w:after="160" w:line="259" w:lineRule="auto"/>
        <w:contextualSpacing/>
        <w:rPr>
          <w:rFonts w:ascii="Calibri" w:hAnsi="Calibri" w:cs="Calibri"/>
          <w:lang w:val="es-ES"/>
        </w:rPr>
      </w:pPr>
      <w:r w:rsidRPr="00694DE3">
        <w:rPr>
          <w:rFonts w:ascii="Calibri" w:hAnsi="Calibri" w:cs="Calibri"/>
          <w:lang w:val="es-ES"/>
        </w:rPr>
        <w:t xml:space="preserve">Podrían haber hablado con su padre sobre por qué </w:t>
      </w:r>
      <w:r w:rsidR="003443E2">
        <w:rPr>
          <w:rFonts w:ascii="Calibri" w:hAnsi="Calibri" w:cs="Calibri"/>
          <w:lang w:val="es-ES"/>
        </w:rPr>
        <w:t xml:space="preserve">tenían envidia </w:t>
      </w:r>
      <w:r w:rsidRPr="00694DE3">
        <w:rPr>
          <w:rFonts w:ascii="Calibri" w:hAnsi="Calibri" w:cs="Calibri"/>
          <w:lang w:val="es-ES"/>
        </w:rPr>
        <w:t xml:space="preserve">y decirle que les parecía que amaba más a </w:t>
      </w:r>
      <w:r w:rsidR="00812E8B">
        <w:rPr>
          <w:rFonts w:ascii="Calibri" w:hAnsi="Calibri" w:cs="Calibri"/>
          <w:lang w:val="es-ES"/>
        </w:rPr>
        <w:t xml:space="preserve">sus hijos </w:t>
      </w:r>
      <w:r w:rsidR="003443E2">
        <w:rPr>
          <w:rFonts w:ascii="Calibri" w:hAnsi="Calibri" w:cs="Calibri"/>
          <w:lang w:val="es-ES"/>
        </w:rPr>
        <w:t xml:space="preserve">pequeños </w:t>
      </w:r>
      <w:r w:rsidR="00812E8B">
        <w:rPr>
          <w:rFonts w:ascii="Calibri" w:hAnsi="Calibri" w:cs="Calibri"/>
          <w:lang w:val="es-ES"/>
        </w:rPr>
        <w:t>que a ellos.</w:t>
      </w:r>
    </w:p>
    <w:p w14:paraId="5E9A21A3" w14:textId="242FF967" w:rsidR="00694DE3" w:rsidRPr="00694DE3" w:rsidRDefault="003443E2" w:rsidP="00812E8B">
      <w:pPr>
        <w:pStyle w:val="NoSpacing"/>
        <w:numPr>
          <w:ilvl w:val="0"/>
          <w:numId w:val="5"/>
        </w:numPr>
        <w:spacing w:after="160" w:line="259" w:lineRule="auto"/>
        <w:contextualSpacing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También p</w:t>
      </w:r>
      <w:r w:rsidR="00694DE3" w:rsidRPr="00694DE3">
        <w:rPr>
          <w:rFonts w:ascii="Calibri" w:hAnsi="Calibri" w:cs="Calibri"/>
          <w:lang w:val="es-ES"/>
        </w:rPr>
        <w:t>odrían haberle dicho a su padre que los ofendía el orgullo de José.</w:t>
      </w:r>
    </w:p>
    <w:p w14:paraId="5A0957AF" w14:textId="7B2502AB" w:rsidR="00694DE3" w:rsidRPr="00694DE3" w:rsidRDefault="003443E2" w:rsidP="00812E8B">
      <w:pPr>
        <w:pStyle w:val="NoSpacing"/>
        <w:numPr>
          <w:ilvl w:val="0"/>
          <w:numId w:val="5"/>
        </w:numPr>
        <w:spacing w:after="160" w:line="259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Puede que l</w:t>
      </w:r>
      <w:r w:rsidRPr="00694DE3">
        <w:rPr>
          <w:rFonts w:ascii="Calibri" w:hAnsi="Calibri" w:cs="Calibri"/>
          <w:lang w:val="es-ES"/>
        </w:rPr>
        <w:t xml:space="preserve">o </w:t>
      </w:r>
      <w:r>
        <w:rPr>
          <w:rFonts w:ascii="Calibri" w:hAnsi="Calibri" w:cs="Calibri"/>
          <w:lang w:val="es-ES"/>
        </w:rPr>
        <w:t xml:space="preserve">hicieran </w:t>
      </w:r>
      <w:r w:rsidR="00694DE3" w:rsidRPr="00694DE3">
        <w:rPr>
          <w:rFonts w:ascii="Calibri" w:hAnsi="Calibri" w:cs="Calibri"/>
          <w:lang w:val="es-ES"/>
        </w:rPr>
        <w:t xml:space="preserve">pero su padre no pudo evitar que José fuera por ahí presumiendo. En ese caso, los hermanos podrían haberse concentrado </w:t>
      </w:r>
      <w:r>
        <w:rPr>
          <w:rFonts w:ascii="Calibri" w:hAnsi="Calibri" w:cs="Calibri"/>
          <w:lang w:val="es-ES"/>
        </w:rPr>
        <w:t xml:space="preserve">más </w:t>
      </w:r>
      <w:r w:rsidR="00694DE3" w:rsidRPr="00694DE3">
        <w:rPr>
          <w:rFonts w:ascii="Calibri" w:hAnsi="Calibri" w:cs="Calibri"/>
          <w:lang w:val="es-ES"/>
        </w:rPr>
        <w:t>en agradec</w:t>
      </w:r>
      <w:r>
        <w:rPr>
          <w:rFonts w:ascii="Calibri" w:hAnsi="Calibri" w:cs="Calibri"/>
          <w:lang w:val="es-ES"/>
        </w:rPr>
        <w:t>er</w:t>
      </w:r>
      <w:r w:rsidR="00694DE3" w:rsidRPr="00694DE3">
        <w:rPr>
          <w:rFonts w:ascii="Calibri" w:hAnsi="Calibri" w:cs="Calibri"/>
          <w:lang w:val="es-ES"/>
        </w:rPr>
        <w:t xml:space="preserve"> todo lo bueno que tenían y no tanto en esas contrariedades. Y aunque eso no habría resuelto el problema, al menos hab</w:t>
      </w:r>
      <w:r w:rsidR="00812E8B">
        <w:rPr>
          <w:rFonts w:ascii="Calibri" w:hAnsi="Calibri" w:cs="Calibri"/>
          <w:lang w:val="es-ES"/>
        </w:rPr>
        <w:t>ría sido más fácil de soportar.</w:t>
      </w:r>
    </w:p>
    <w:p w14:paraId="46DBB138" w14:textId="7862F4A4" w:rsidR="00694DE3" w:rsidRPr="000D772C" w:rsidRDefault="00694DE3" w:rsidP="00812E8B">
      <w:pPr>
        <w:pStyle w:val="NoSpacing"/>
        <w:spacing w:after="160" w:line="259" w:lineRule="auto"/>
        <w:rPr>
          <w:rFonts w:ascii="Calibri" w:hAnsi="Calibri" w:cs="Calibri"/>
          <w:lang w:val="es-ES"/>
        </w:rPr>
      </w:pPr>
      <w:r w:rsidRPr="00694DE3">
        <w:rPr>
          <w:rFonts w:ascii="Calibri" w:hAnsi="Calibri" w:cs="Calibri"/>
          <w:b/>
          <w:i/>
          <w:lang w:val="es-ES"/>
        </w:rPr>
        <w:t xml:space="preserve">Leer </w:t>
      </w:r>
      <w:hyperlink r:id="rId12" w:history="1">
        <w:r w:rsidRPr="000D772C">
          <w:rPr>
            <w:rStyle w:val="Hyperlink"/>
            <w:rFonts w:ascii="Calibri" w:hAnsi="Calibri" w:cs="Calibri"/>
            <w:lang w:val="es-ES"/>
          </w:rPr>
          <w:t>Génesis 37:12</w:t>
        </w:r>
        <w:r w:rsidR="000D772C" w:rsidRPr="000D772C">
          <w:rPr>
            <w:rStyle w:val="Hyperlink"/>
            <w:rFonts w:ascii="Calibri" w:hAnsi="Calibri" w:cs="Calibri"/>
            <w:lang w:val="es-ES"/>
          </w:rPr>
          <w:t>–</w:t>
        </w:r>
        <w:r w:rsidRPr="000D772C">
          <w:rPr>
            <w:rStyle w:val="Hyperlink"/>
            <w:rFonts w:ascii="Calibri" w:hAnsi="Calibri" w:cs="Calibri"/>
            <w:lang w:val="es-ES"/>
          </w:rPr>
          <w:t>36</w:t>
        </w:r>
      </w:hyperlink>
      <w:r w:rsidR="000D772C">
        <w:rPr>
          <w:rFonts w:ascii="Calibri" w:hAnsi="Calibri" w:cs="Calibri"/>
          <w:lang w:val="es-ES"/>
        </w:rPr>
        <w:t>.</w:t>
      </w:r>
    </w:p>
    <w:p w14:paraId="7DA2EACD" w14:textId="55E44ABD" w:rsidR="00694DE3" w:rsidRPr="00694DE3" w:rsidRDefault="00694DE3" w:rsidP="00812E8B">
      <w:pPr>
        <w:pStyle w:val="NoSpacing"/>
        <w:spacing w:after="160" w:line="259" w:lineRule="auto"/>
        <w:rPr>
          <w:rFonts w:ascii="Calibri" w:hAnsi="Calibri" w:cs="Calibri"/>
          <w:lang w:val="es-ES"/>
        </w:rPr>
      </w:pPr>
      <w:r w:rsidRPr="00694DE3">
        <w:rPr>
          <w:rFonts w:ascii="Calibri" w:hAnsi="Calibri" w:cs="Calibri"/>
          <w:b/>
          <w:i/>
          <w:lang w:val="es-ES"/>
        </w:rPr>
        <w:t xml:space="preserve">Señalar </w:t>
      </w:r>
      <w:r w:rsidRPr="00694DE3">
        <w:rPr>
          <w:rFonts w:ascii="Calibri" w:hAnsi="Calibri" w:cs="Calibri"/>
          <w:lang w:val="es-ES"/>
        </w:rPr>
        <w:t xml:space="preserve">cómo en un principio los hermanos de José no planeaban venderlo, y cómo Rubén, el hermano mayor protegió a José haciendo que lo echaran al pozo en lugar de matarlo como </w:t>
      </w:r>
      <w:r w:rsidR="003443E2">
        <w:rPr>
          <w:rFonts w:ascii="Calibri" w:hAnsi="Calibri" w:cs="Calibri"/>
          <w:lang w:val="es-ES"/>
        </w:rPr>
        <w:t xml:space="preserve">los </w:t>
      </w:r>
      <w:r w:rsidRPr="00694DE3">
        <w:rPr>
          <w:rFonts w:ascii="Calibri" w:hAnsi="Calibri" w:cs="Calibri"/>
          <w:lang w:val="es-ES"/>
        </w:rPr>
        <w:t>otros querían hacer.</w:t>
      </w:r>
    </w:p>
    <w:p w14:paraId="1E07583F" w14:textId="6D9E20D1" w:rsidR="00694DE3" w:rsidRPr="00694DE3" w:rsidRDefault="00694DE3" w:rsidP="00812E8B">
      <w:pPr>
        <w:pStyle w:val="NoSpacing"/>
        <w:spacing w:after="160" w:line="259" w:lineRule="auto"/>
        <w:rPr>
          <w:rFonts w:ascii="Calibri" w:hAnsi="Calibri" w:cs="Calibri"/>
          <w:lang w:val="es-ES"/>
        </w:rPr>
      </w:pPr>
      <w:r w:rsidRPr="00694DE3">
        <w:rPr>
          <w:rFonts w:ascii="Calibri" w:hAnsi="Calibri" w:cs="Calibri"/>
          <w:b/>
          <w:i/>
          <w:lang w:val="es-ES"/>
        </w:rPr>
        <w:t xml:space="preserve">Comentar </w:t>
      </w:r>
      <w:r w:rsidRPr="00694DE3">
        <w:rPr>
          <w:rFonts w:ascii="Calibri" w:hAnsi="Calibri" w:cs="Calibri"/>
          <w:lang w:val="es-ES"/>
        </w:rPr>
        <w:t xml:space="preserve">cómo por culpa de no </w:t>
      </w:r>
      <w:r w:rsidR="003443E2">
        <w:rPr>
          <w:rFonts w:ascii="Calibri" w:hAnsi="Calibri" w:cs="Calibri"/>
          <w:lang w:val="es-ES"/>
        </w:rPr>
        <w:t xml:space="preserve">librarse de la envidia </w:t>
      </w:r>
      <w:r w:rsidRPr="00694DE3">
        <w:rPr>
          <w:rFonts w:ascii="Calibri" w:hAnsi="Calibri" w:cs="Calibri"/>
          <w:lang w:val="es-ES"/>
        </w:rPr>
        <w:t xml:space="preserve">que sentían por José, </w:t>
      </w:r>
      <w:r w:rsidR="003443E2">
        <w:rPr>
          <w:rFonts w:ascii="Calibri" w:hAnsi="Calibri" w:cs="Calibri"/>
          <w:lang w:val="es-ES"/>
        </w:rPr>
        <w:t>los hermanos actuaron impulsados por ella</w:t>
      </w:r>
      <w:r w:rsidRPr="00694DE3">
        <w:rPr>
          <w:rFonts w:ascii="Calibri" w:hAnsi="Calibri" w:cs="Calibri"/>
          <w:lang w:val="es-ES"/>
        </w:rPr>
        <w:t xml:space="preserve">. Explicar por qué es importante hablar sobre las experiencias negativas o conflictos con </w:t>
      </w:r>
      <w:r w:rsidR="003443E2">
        <w:rPr>
          <w:rFonts w:ascii="Calibri" w:hAnsi="Calibri" w:cs="Calibri"/>
          <w:lang w:val="es-ES"/>
        </w:rPr>
        <w:t>uno de los padres</w:t>
      </w:r>
      <w:r w:rsidRPr="00694DE3">
        <w:rPr>
          <w:rFonts w:ascii="Calibri" w:hAnsi="Calibri" w:cs="Calibri"/>
          <w:lang w:val="es-ES"/>
        </w:rPr>
        <w:t xml:space="preserve">, consejero o profesor para que te ayude a encontrar una solución o simplemente explicar el conflicto a una persona responsable, alguien que te </w:t>
      </w:r>
      <w:r w:rsidR="003443E2">
        <w:rPr>
          <w:rFonts w:ascii="Calibri" w:hAnsi="Calibri" w:cs="Calibri"/>
          <w:lang w:val="es-ES"/>
        </w:rPr>
        <w:t xml:space="preserve">puede </w:t>
      </w:r>
      <w:r w:rsidRPr="00694DE3">
        <w:rPr>
          <w:rFonts w:ascii="Calibri" w:hAnsi="Calibri" w:cs="Calibri"/>
          <w:lang w:val="es-ES"/>
        </w:rPr>
        <w:t>ayudar a sortear una situación o emoción difícil. Hab</w:t>
      </w:r>
      <w:r w:rsidR="003443E2">
        <w:rPr>
          <w:rFonts w:ascii="Calibri" w:hAnsi="Calibri" w:cs="Calibri"/>
          <w:lang w:val="es-ES"/>
        </w:rPr>
        <w:t>lar con una persona responsable</w:t>
      </w:r>
      <w:r w:rsidRPr="00694DE3">
        <w:rPr>
          <w:rFonts w:ascii="Calibri" w:hAnsi="Calibri" w:cs="Calibri"/>
          <w:lang w:val="es-ES"/>
        </w:rPr>
        <w:t xml:space="preserve"> permite hallar diversos pasos para rectificar la situación o maneras de tratar con la ofensa o el malentendido.</w:t>
      </w:r>
    </w:p>
    <w:p w14:paraId="65509567" w14:textId="0AC279CB" w:rsidR="00694DE3" w:rsidRPr="00694DE3" w:rsidRDefault="00694DE3" w:rsidP="00812E8B">
      <w:pPr>
        <w:pStyle w:val="NoSpacing"/>
        <w:spacing w:after="160" w:line="259" w:lineRule="auto"/>
        <w:rPr>
          <w:rFonts w:ascii="Calibri" w:hAnsi="Calibri" w:cs="Calibri"/>
          <w:b/>
          <w:lang w:val="es-ES"/>
        </w:rPr>
      </w:pPr>
      <w:r w:rsidRPr="00694DE3">
        <w:rPr>
          <w:rFonts w:ascii="Calibri" w:hAnsi="Calibri" w:cs="Calibri"/>
          <w:b/>
          <w:lang w:val="es-ES"/>
        </w:rPr>
        <w:t>REVISAR PÁRRAFO 3:</w:t>
      </w:r>
    </w:p>
    <w:p w14:paraId="5F806A8E" w14:textId="7875BECF" w:rsidR="00694DE3" w:rsidRPr="00694DE3" w:rsidRDefault="00694DE3" w:rsidP="00812E8B">
      <w:pPr>
        <w:pStyle w:val="NoSpacing"/>
        <w:spacing w:after="160" w:line="259" w:lineRule="auto"/>
        <w:rPr>
          <w:rFonts w:ascii="Calibri" w:hAnsi="Calibri" w:cs="Calibri"/>
          <w:lang w:val="es-ES"/>
        </w:rPr>
      </w:pPr>
      <w:r w:rsidRPr="00694DE3">
        <w:rPr>
          <w:rFonts w:ascii="Calibri" w:hAnsi="Calibri" w:cs="Calibri"/>
          <w:b/>
          <w:i/>
          <w:lang w:val="es-ES"/>
        </w:rPr>
        <w:t xml:space="preserve">Leer </w:t>
      </w:r>
      <w:hyperlink r:id="rId13" w:history="1">
        <w:r w:rsidRPr="00504EC6">
          <w:rPr>
            <w:rStyle w:val="Hyperlink"/>
            <w:rFonts w:ascii="Calibri" w:hAnsi="Calibri" w:cs="Calibri"/>
            <w:lang w:val="es-ES"/>
          </w:rPr>
          <w:t>2 de Reyes 6:8</w:t>
        </w:r>
        <w:r w:rsidR="00504EC6" w:rsidRPr="00504EC6">
          <w:rPr>
            <w:rStyle w:val="Hyperlink"/>
            <w:rFonts w:ascii="Calibri" w:hAnsi="Calibri" w:cs="Calibri"/>
            <w:lang w:val="es-ES"/>
          </w:rPr>
          <w:t>–</w:t>
        </w:r>
        <w:r w:rsidRPr="00504EC6">
          <w:rPr>
            <w:rStyle w:val="Hyperlink"/>
            <w:rFonts w:ascii="Calibri" w:hAnsi="Calibri" w:cs="Calibri"/>
            <w:lang w:val="es-ES"/>
          </w:rPr>
          <w:t>23</w:t>
        </w:r>
      </w:hyperlink>
      <w:r w:rsidR="00504EC6">
        <w:rPr>
          <w:rFonts w:ascii="Calibri" w:hAnsi="Calibri" w:cs="Calibri"/>
          <w:lang w:val="es-ES"/>
        </w:rPr>
        <w:t xml:space="preserve"> </w:t>
      </w:r>
      <w:r w:rsidRPr="00504EC6">
        <w:rPr>
          <w:rFonts w:ascii="Calibri" w:hAnsi="Calibri" w:cs="Calibri"/>
          <w:lang w:val="es-ES"/>
        </w:rPr>
        <w:t>o</w:t>
      </w:r>
      <w:r w:rsidRPr="00694DE3">
        <w:rPr>
          <w:rFonts w:ascii="Calibri" w:hAnsi="Calibri" w:cs="Calibri"/>
          <w:lang w:val="es-ES"/>
        </w:rPr>
        <w:t xml:space="preserve"> </w:t>
      </w:r>
      <w:r w:rsidR="00504EC6">
        <w:rPr>
          <w:rFonts w:ascii="Calibri" w:hAnsi="Calibri" w:cs="Calibri"/>
          <w:lang w:val="es-ES"/>
        </w:rPr>
        <w:t>«</w:t>
      </w:r>
      <w:hyperlink r:id="rId14" w:history="1">
        <w:r w:rsidRPr="00504EC6">
          <w:rPr>
            <w:rStyle w:val="Hyperlink"/>
            <w:rFonts w:ascii="Calibri" w:hAnsi="Calibri" w:cs="Calibri"/>
            <w:lang w:val="es-ES"/>
          </w:rPr>
          <w:t>El ejército secreto de El</w:t>
        </w:r>
        <w:r w:rsidR="00504EC6" w:rsidRPr="00504EC6">
          <w:rPr>
            <w:rStyle w:val="Hyperlink"/>
            <w:rFonts w:ascii="Calibri" w:hAnsi="Calibri" w:cs="Calibri"/>
            <w:lang w:val="es-ES"/>
          </w:rPr>
          <w:t>iseo</w:t>
        </w:r>
      </w:hyperlink>
      <w:r w:rsidR="00504EC6">
        <w:rPr>
          <w:rFonts w:ascii="Calibri" w:hAnsi="Calibri" w:cs="Calibri"/>
          <w:lang w:val="es-ES"/>
        </w:rPr>
        <w:t>».</w:t>
      </w:r>
    </w:p>
    <w:p w14:paraId="404A1FB3" w14:textId="2F28ABD1" w:rsidR="00694DE3" w:rsidRPr="00694DE3" w:rsidRDefault="00694DE3" w:rsidP="00812E8B">
      <w:pPr>
        <w:pStyle w:val="NoSpacing"/>
        <w:spacing w:after="160" w:line="259" w:lineRule="auto"/>
        <w:rPr>
          <w:rFonts w:ascii="Calibri" w:hAnsi="Calibri" w:cs="Calibri"/>
          <w:lang w:val="es-ES"/>
        </w:rPr>
      </w:pPr>
      <w:r w:rsidRPr="00694DE3">
        <w:rPr>
          <w:rFonts w:ascii="Calibri" w:hAnsi="Calibri" w:cs="Calibri"/>
          <w:b/>
          <w:i/>
          <w:lang w:val="es-ES"/>
        </w:rPr>
        <w:t xml:space="preserve">Repasar </w:t>
      </w:r>
      <w:r w:rsidRPr="00694DE3">
        <w:rPr>
          <w:rFonts w:ascii="Calibri" w:hAnsi="Calibri" w:cs="Calibri"/>
          <w:lang w:val="es-ES"/>
        </w:rPr>
        <w:t>juntos los siguientes puntos del relato:</w:t>
      </w:r>
    </w:p>
    <w:p w14:paraId="76AEFA0E" w14:textId="461D4556" w:rsidR="00694DE3" w:rsidRPr="00694DE3" w:rsidRDefault="00694DE3" w:rsidP="00812E8B">
      <w:pPr>
        <w:pStyle w:val="NoSpacing"/>
        <w:numPr>
          <w:ilvl w:val="0"/>
          <w:numId w:val="5"/>
        </w:numPr>
        <w:spacing w:after="160" w:line="259" w:lineRule="auto"/>
        <w:contextualSpacing/>
        <w:rPr>
          <w:rFonts w:ascii="Calibri" w:hAnsi="Calibri" w:cs="Calibri"/>
        </w:rPr>
      </w:pPr>
      <w:proofErr w:type="spellStart"/>
      <w:r w:rsidRPr="00694DE3">
        <w:rPr>
          <w:rFonts w:ascii="Calibri" w:hAnsi="Calibri" w:cs="Calibri"/>
        </w:rPr>
        <w:t>tres</w:t>
      </w:r>
      <w:proofErr w:type="spellEnd"/>
      <w:r w:rsidRPr="00694DE3">
        <w:rPr>
          <w:rFonts w:ascii="Calibri" w:hAnsi="Calibri" w:cs="Calibri"/>
        </w:rPr>
        <w:t xml:space="preserve"> </w:t>
      </w:r>
      <w:proofErr w:type="spellStart"/>
      <w:r w:rsidRPr="00694DE3">
        <w:rPr>
          <w:rFonts w:ascii="Calibri" w:hAnsi="Calibri" w:cs="Calibri"/>
        </w:rPr>
        <w:t>sucesos</w:t>
      </w:r>
      <w:proofErr w:type="spellEnd"/>
      <w:r w:rsidRPr="00694DE3">
        <w:rPr>
          <w:rFonts w:ascii="Calibri" w:hAnsi="Calibri" w:cs="Calibri"/>
        </w:rPr>
        <w:t xml:space="preserve"> </w:t>
      </w:r>
      <w:proofErr w:type="spellStart"/>
      <w:r w:rsidRPr="00694DE3">
        <w:rPr>
          <w:rFonts w:ascii="Calibri" w:hAnsi="Calibri" w:cs="Calibri"/>
        </w:rPr>
        <w:t>milagrosos</w:t>
      </w:r>
      <w:proofErr w:type="spellEnd"/>
      <w:r w:rsidR="00504EC6">
        <w:rPr>
          <w:rFonts w:ascii="Calibri" w:hAnsi="Calibri" w:cs="Calibri"/>
        </w:rPr>
        <w:t>,</w:t>
      </w:r>
    </w:p>
    <w:p w14:paraId="31BBD7BC" w14:textId="58260867" w:rsidR="00694DE3" w:rsidRPr="00694DE3" w:rsidRDefault="00694DE3" w:rsidP="00812E8B">
      <w:pPr>
        <w:pStyle w:val="NoSpacing"/>
        <w:numPr>
          <w:ilvl w:val="0"/>
          <w:numId w:val="5"/>
        </w:numPr>
        <w:spacing w:after="160" w:line="259" w:lineRule="auto"/>
        <w:contextualSpacing/>
        <w:rPr>
          <w:rFonts w:ascii="Calibri" w:hAnsi="Calibri" w:cs="Calibri"/>
        </w:rPr>
      </w:pPr>
      <w:proofErr w:type="spellStart"/>
      <w:r w:rsidRPr="00694DE3">
        <w:rPr>
          <w:rFonts w:ascii="Calibri" w:hAnsi="Calibri" w:cs="Calibri"/>
        </w:rPr>
        <w:t>una</w:t>
      </w:r>
      <w:proofErr w:type="spellEnd"/>
      <w:r w:rsidRPr="00694DE3">
        <w:rPr>
          <w:rFonts w:ascii="Calibri" w:hAnsi="Calibri" w:cs="Calibri"/>
        </w:rPr>
        <w:t xml:space="preserve"> </w:t>
      </w:r>
      <w:proofErr w:type="spellStart"/>
      <w:r w:rsidRPr="00694DE3">
        <w:rPr>
          <w:rFonts w:ascii="Calibri" w:hAnsi="Calibri" w:cs="Calibri"/>
        </w:rPr>
        <w:t>acción</w:t>
      </w:r>
      <w:proofErr w:type="spellEnd"/>
      <w:r w:rsidRPr="00694DE3">
        <w:rPr>
          <w:rFonts w:ascii="Calibri" w:hAnsi="Calibri" w:cs="Calibri"/>
        </w:rPr>
        <w:t xml:space="preserve"> </w:t>
      </w:r>
      <w:proofErr w:type="spellStart"/>
      <w:r w:rsidRPr="00694DE3">
        <w:rPr>
          <w:rFonts w:ascii="Calibri" w:hAnsi="Calibri" w:cs="Calibri"/>
        </w:rPr>
        <w:t>misericordiosa</w:t>
      </w:r>
      <w:proofErr w:type="spellEnd"/>
      <w:r w:rsidR="00504EC6">
        <w:rPr>
          <w:rFonts w:ascii="Calibri" w:hAnsi="Calibri" w:cs="Calibri"/>
        </w:rPr>
        <w:t>,</w:t>
      </w:r>
    </w:p>
    <w:p w14:paraId="0E500976" w14:textId="77777777" w:rsidR="00694DE3" w:rsidRPr="00694DE3" w:rsidRDefault="00694DE3" w:rsidP="00812E8B">
      <w:pPr>
        <w:pStyle w:val="NoSpacing"/>
        <w:numPr>
          <w:ilvl w:val="0"/>
          <w:numId w:val="5"/>
        </w:numPr>
        <w:spacing w:after="160" w:line="259" w:lineRule="auto"/>
        <w:rPr>
          <w:rFonts w:ascii="Calibri" w:hAnsi="Calibri" w:cs="Calibri"/>
        </w:rPr>
      </w:pPr>
      <w:proofErr w:type="gramStart"/>
      <w:r w:rsidRPr="00694DE3">
        <w:rPr>
          <w:rFonts w:ascii="Calibri" w:hAnsi="Calibri" w:cs="Calibri"/>
        </w:rPr>
        <w:t>la</w:t>
      </w:r>
      <w:proofErr w:type="gramEnd"/>
      <w:r w:rsidRPr="00694DE3">
        <w:rPr>
          <w:rFonts w:ascii="Calibri" w:hAnsi="Calibri" w:cs="Calibri"/>
        </w:rPr>
        <w:t xml:space="preserve"> </w:t>
      </w:r>
      <w:proofErr w:type="spellStart"/>
      <w:r w:rsidRPr="00694DE3">
        <w:rPr>
          <w:rFonts w:ascii="Calibri" w:hAnsi="Calibri" w:cs="Calibri"/>
        </w:rPr>
        <w:t>conclusión</w:t>
      </w:r>
      <w:proofErr w:type="spellEnd"/>
      <w:r w:rsidRPr="00694DE3">
        <w:rPr>
          <w:rFonts w:ascii="Calibri" w:hAnsi="Calibri" w:cs="Calibri"/>
        </w:rPr>
        <w:t>.</w:t>
      </w:r>
    </w:p>
    <w:p w14:paraId="19473936" w14:textId="03091E20" w:rsidR="00694DE3" w:rsidRPr="00694DE3" w:rsidRDefault="00694DE3" w:rsidP="00812E8B">
      <w:pPr>
        <w:pStyle w:val="NoSpacing"/>
        <w:spacing w:after="160" w:line="259" w:lineRule="auto"/>
        <w:rPr>
          <w:rFonts w:ascii="Calibri" w:hAnsi="Calibri" w:cs="Calibri"/>
          <w:lang w:val="es-ES"/>
        </w:rPr>
      </w:pPr>
      <w:r w:rsidRPr="00694DE3">
        <w:rPr>
          <w:rFonts w:ascii="Calibri" w:hAnsi="Calibri" w:cs="Calibri"/>
          <w:b/>
          <w:i/>
          <w:lang w:val="es-ES"/>
        </w:rPr>
        <w:lastRenderedPageBreak/>
        <w:t xml:space="preserve">Hablar </w:t>
      </w:r>
      <w:r w:rsidRPr="00694DE3">
        <w:rPr>
          <w:rFonts w:ascii="Calibri" w:hAnsi="Calibri" w:cs="Calibri"/>
          <w:lang w:val="es-ES"/>
        </w:rPr>
        <w:t>sobre la omnipotencia de Dios que está a nuestro alcance con solo pedir Su ayuda. Y que aunque no veamos nada que nos demuestre que Dios está obrando, sabemos que Él lo hace dándonos la ayuda que precisamos, tal c</w:t>
      </w:r>
      <w:r w:rsidR="00ED4987">
        <w:rPr>
          <w:rFonts w:ascii="Calibri" w:hAnsi="Calibri" w:cs="Calibri"/>
          <w:lang w:val="es-ES"/>
        </w:rPr>
        <w:t>o</w:t>
      </w:r>
      <w:r w:rsidRPr="00694DE3">
        <w:rPr>
          <w:rFonts w:ascii="Calibri" w:hAnsi="Calibri" w:cs="Calibri"/>
          <w:lang w:val="es-ES"/>
        </w:rPr>
        <w:t xml:space="preserve">mo hizo con Eliseo y la gente de </w:t>
      </w:r>
      <w:proofErr w:type="spellStart"/>
      <w:r w:rsidRPr="00694DE3">
        <w:rPr>
          <w:rFonts w:ascii="Calibri" w:hAnsi="Calibri" w:cs="Calibri"/>
          <w:lang w:val="es-ES"/>
        </w:rPr>
        <w:t>Dotán</w:t>
      </w:r>
      <w:proofErr w:type="spellEnd"/>
      <w:r w:rsidRPr="00694DE3">
        <w:rPr>
          <w:rFonts w:ascii="Calibri" w:hAnsi="Calibri" w:cs="Calibri"/>
          <w:lang w:val="es-ES"/>
        </w:rPr>
        <w:t>.</w:t>
      </w:r>
    </w:p>
    <w:p w14:paraId="006FBFFA" w14:textId="6C12CE64" w:rsidR="00694DE3" w:rsidRPr="00694DE3" w:rsidRDefault="00694DE3" w:rsidP="00812E8B">
      <w:pPr>
        <w:pStyle w:val="NoSpacing"/>
        <w:spacing w:after="160" w:line="259" w:lineRule="auto"/>
        <w:rPr>
          <w:rFonts w:ascii="Calibri" w:hAnsi="Calibri" w:cs="Calibri"/>
          <w:lang w:val="es-ES"/>
        </w:rPr>
      </w:pPr>
      <w:r w:rsidRPr="00694DE3">
        <w:rPr>
          <w:rFonts w:ascii="Calibri" w:hAnsi="Calibri" w:cs="Calibri"/>
          <w:b/>
          <w:i/>
          <w:lang w:val="es-ES"/>
        </w:rPr>
        <w:t xml:space="preserve">Hablar </w:t>
      </w:r>
      <w:r w:rsidRPr="00694DE3">
        <w:rPr>
          <w:rFonts w:ascii="Calibri" w:hAnsi="Calibri" w:cs="Calibri"/>
          <w:lang w:val="es-ES"/>
        </w:rPr>
        <w:t>sobre gran misericordia que Dios mostró al ejército sirio.</w:t>
      </w:r>
    </w:p>
    <w:p w14:paraId="5A2483DB" w14:textId="4B1E068C" w:rsidR="00694DE3" w:rsidRPr="00694DE3" w:rsidRDefault="00694DE3" w:rsidP="00812E8B">
      <w:pPr>
        <w:pStyle w:val="NoSpacing"/>
        <w:spacing w:after="160" w:line="259" w:lineRule="auto"/>
        <w:rPr>
          <w:rFonts w:ascii="Calibri" w:hAnsi="Calibri" w:cs="Calibri"/>
          <w:b/>
          <w:lang w:val="es-ES"/>
        </w:rPr>
      </w:pPr>
      <w:r w:rsidRPr="00694DE3">
        <w:rPr>
          <w:rFonts w:ascii="Calibri" w:hAnsi="Calibri" w:cs="Calibri"/>
          <w:b/>
          <w:lang w:val="es-ES"/>
        </w:rPr>
        <w:t>REPASAR EL PÁRRAFO 4:</w:t>
      </w:r>
    </w:p>
    <w:p w14:paraId="39E486C9" w14:textId="23C3155D" w:rsidR="00694DE3" w:rsidRPr="00694DE3" w:rsidRDefault="00694DE3" w:rsidP="00812E8B">
      <w:pPr>
        <w:pStyle w:val="NoSpacing"/>
        <w:spacing w:after="160" w:line="259" w:lineRule="auto"/>
        <w:rPr>
          <w:rFonts w:ascii="Calibri" w:hAnsi="Calibri" w:cs="Calibri"/>
          <w:lang w:val="es-ES"/>
        </w:rPr>
      </w:pPr>
      <w:r w:rsidRPr="00694DE3">
        <w:rPr>
          <w:rFonts w:ascii="Calibri" w:hAnsi="Calibri" w:cs="Calibri"/>
          <w:b/>
          <w:i/>
          <w:lang w:val="es-ES"/>
        </w:rPr>
        <w:t>Ver</w:t>
      </w:r>
      <w:r w:rsidRPr="00694DE3">
        <w:rPr>
          <w:rFonts w:ascii="Calibri" w:hAnsi="Calibri" w:cs="Calibri"/>
          <w:b/>
          <w:lang w:val="es-ES"/>
        </w:rPr>
        <w:t xml:space="preserve"> </w:t>
      </w:r>
      <w:r w:rsidRPr="00694DE3">
        <w:rPr>
          <w:rFonts w:ascii="Calibri" w:hAnsi="Calibri" w:cs="Calibri"/>
          <w:lang w:val="es-ES"/>
        </w:rPr>
        <w:t>una</w:t>
      </w:r>
      <w:r w:rsidRPr="00694DE3">
        <w:rPr>
          <w:rFonts w:ascii="Calibri" w:hAnsi="Calibri" w:cs="Calibri"/>
          <w:b/>
          <w:lang w:val="es-ES"/>
        </w:rPr>
        <w:t xml:space="preserve"> </w:t>
      </w:r>
      <w:r w:rsidRPr="00694DE3">
        <w:rPr>
          <w:rFonts w:ascii="Calibri" w:hAnsi="Calibri" w:cs="Calibri"/>
          <w:lang w:val="es-ES"/>
        </w:rPr>
        <w:t xml:space="preserve">foto actual de </w:t>
      </w:r>
      <w:proofErr w:type="spellStart"/>
      <w:r w:rsidRPr="00694DE3">
        <w:rPr>
          <w:rFonts w:ascii="Calibri" w:hAnsi="Calibri" w:cs="Calibri"/>
          <w:lang w:val="es-ES"/>
        </w:rPr>
        <w:t>Tell</w:t>
      </w:r>
      <w:proofErr w:type="spellEnd"/>
      <w:r w:rsidRPr="00694DE3">
        <w:rPr>
          <w:rFonts w:ascii="Calibri" w:hAnsi="Calibri" w:cs="Calibri"/>
          <w:lang w:val="es-ES"/>
        </w:rPr>
        <w:t xml:space="preserve"> </w:t>
      </w:r>
      <w:proofErr w:type="spellStart"/>
      <w:r w:rsidRPr="00694DE3">
        <w:rPr>
          <w:rFonts w:ascii="Calibri" w:hAnsi="Calibri" w:cs="Calibri"/>
          <w:lang w:val="es-ES"/>
        </w:rPr>
        <w:t>Dotán</w:t>
      </w:r>
      <w:proofErr w:type="spellEnd"/>
      <w:r w:rsidRPr="00694DE3">
        <w:rPr>
          <w:rFonts w:ascii="Calibri" w:hAnsi="Calibri" w:cs="Calibri"/>
          <w:lang w:val="es-ES"/>
        </w:rPr>
        <w:t xml:space="preserve"> </w:t>
      </w:r>
      <w:hyperlink r:id="rId15" w:history="1">
        <w:r w:rsidRPr="00504EC6">
          <w:rPr>
            <w:rStyle w:val="Hyperlink"/>
            <w:rFonts w:ascii="Calibri" w:hAnsi="Calibri" w:cs="Calibri"/>
            <w:lang w:val="es-ES"/>
          </w:rPr>
          <w:t>aquí</w:t>
        </w:r>
      </w:hyperlink>
      <w:r w:rsidRPr="00694DE3">
        <w:rPr>
          <w:rFonts w:ascii="Calibri" w:hAnsi="Calibri" w:cs="Calibri"/>
          <w:lang w:val="es-ES"/>
        </w:rPr>
        <w:t xml:space="preserve">. (En este </w:t>
      </w:r>
      <w:hyperlink r:id="rId16" w:history="1">
        <w:r w:rsidR="00504EC6" w:rsidRPr="00504EC6">
          <w:rPr>
            <w:rStyle w:val="Hyperlink"/>
            <w:rFonts w:ascii="Calibri" w:hAnsi="Calibri" w:cs="Calibri"/>
            <w:lang w:val="es-ES"/>
          </w:rPr>
          <w:t>enlace</w:t>
        </w:r>
      </w:hyperlink>
      <w:r w:rsidRPr="00694DE3">
        <w:rPr>
          <w:rFonts w:ascii="Calibri" w:hAnsi="Calibri" w:cs="Calibri"/>
          <w:lang w:val="es-ES"/>
        </w:rPr>
        <w:t xml:space="preserve"> encontrarán otras fotos de </w:t>
      </w:r>
      <w:proofErr w:type="spellStart"/>
      <w:r w:rsidRPr="00694DE3">
        <w:rPr>
          <w:rFonts w:ascii="Calibri" w:hAnsi="Calibri" w:cs="Calibri"/>
          <w:lang w:val="es-ES"/>
        </w:rPr>
        <w:t>Tell</w:t>
      </w:r>
      <w:proofErr w:type="spellEnd"/>
      <w:r w:rsidRPr="00694DE3">
        <w:rPr>
          <w:rFonts w:ascii="Calibri" w:hAnsi="Calibri" w:cs="Calibri"/>
          <w:lang w:val="es-ES"/>
        </w:rPr>
        <w:t xml:space="preserve"> </w:t>
      </w:r>
      <w:proofErr w:type="spellStart"/>
      <w:r w:rsidRPr="00694DE3">
        <w:rPr>
          <w:rFonts w:ascii="Calibri" w:hAnsi="Calibri" w:cs="Calibri"/>
          <w:lang w:val="es-ES"/>
        </w:rPr>
        <w:t>Dotán</w:t>
      </w:r>
      <w:proofErr w:type="spellEnd"/>
      <w:r w:rsidRPr="00694DE3">
        <w:rPr>
          <w:rFonts w:ascii="Calibri" w:hAnsi="Calibri" w:cs="Calibri"/>
          <w:lang w:val="es-ES"/>
        </w:rPr>
        <w:t>.)</w:t>
      </w:r>
    </w:p>
    <w:p w14:paraId="54E5952D" w14:textId="06872C11" w:rsidR="00694DE3" w:rsidRPr="00504EC6" w:rsidRDefault="00694DE3" w:rsidP="00812E8B">
      <w:pPr>
        <w:pStyle w:val="NoSpacing"/>
        <w:spacing w:after="160" w:line="259" w:lineRule="auto"/>
        <w:rPr>
          <w:rFonts w:ascii="Calibri" w:hAnsi="Calibri" w:cs="Calibri"/>
          <w:b/>
          <w:i/>
          <w:lang w:val="es-ES"/>
        </w:rPr>
      </w:pPr>
      <w:r w:rsidRPr="00504EC6">
        <w:rPr>
          <w:rFonts w:ascii="Calibri" w:hAnsi="Calibri" w:cs="Calibri"/>
          <w:b/>
          <w:i/>
          <w:lang w:val="es-ES"/>
        </w:rPr>
        <w:t>Material adicional:</w:t>
      </w:r>
    </w:p>
    <w:p w14:paraId="0698B8AB" w14:textId="2CA90D57" w:rsidR="00694DE3" w:rsidRPr="00694DE3" w:rsidRDefault="003C00CB" w:rsidP="00812E8B">
      <w:pPr>
        <w:pStyle w:val="NoSpacing"/>
        <w:numPr>
          <w:ilvl w:val="0"/>
          <w:numId w:val="5"/>
        </w:numPr>
        <w:spacing w:after="160" w:line="259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«</w:t>
      </w:r>
      <w:hyperlink r:id="rId17" w:history="1">
        <w:r w:rsidR="00694DE3" w:rsidRPr="003C00CB">
          <w:rPr>
            <w:rStyle w:val="Hyperlink"/>
            <w:rFonts w:ascii="Calibri" w:hAnsi="Calibri" w:cs="Calibri"/>
            <w:lang w:val="es-ES"/>
          </w:rPr>
          <w:t xml:space="preserve">Cómo bendijo </w:t>
        </w:r>
        <w:r w:rsidRPr="003C00CB">
          <w:rPr>
            <w:rStyle w:val="Hyperlink"/>
            <w:rFonts w:ascii="Calibri" w:hAnsi="Calibri" w:cs="Calibri"/>
            <w:lang w:val="es-ES"/>
          </w:rPr>
          <w:t xml:space="preserve">Dios </w:t>
        </w:r>
        <w:r w:rsidR="00694DE3" w:rsidRPr="003C00CB">
          <w:rPr>
            <w:rStyle w:val="Hyperlink"/>
            <w:rFonts w:ascii="Calibri" w:hAnsi="Calibri" w:cs="Calibri"/>
            <w:lang w:val="es-ES"/>
          </w:rPr>
          <w:t>a José</w:t>
        </w:r>
      </w:hyperlink>
      <w:r>
        <w:rPr>
          <w:rFonts w:ascii="Calibri" w:hAnsi="Calibri" w:cs="Calibri"/>
          <w:lang w:val="es-ES"/>
        </w:rPr>
        <w:t>»</w:t>
      </w:r>
    </w:p>
    <w:p w14:paraId="5D114A8A" w14:textId="3A11C276" w:rsidR="00694DE3" w:rsidRPr="00694DE3" w:rsidRDefault="00694DE3" w:rsidP="00812E8B">
      <w:pPr>
        <w:pStyle w:val="NoSpacing"/>
        <w:spacing w:after="160" w:line="259" w:lineRule="auto"/>
        <w:rPr>
          <w:rFonts w:ascii="Calibri" w:hAnsi="Calibri" w:cs="Calibri"/>
          <w:lang w:val="es-ES"/>
        </w:rPr>
      </w:pPr>
      <w:r w:rsidRPr="00694DE3">
        <w:rPr>
          <w:rFonts w:ascii="Calibri" w:hAnsi="Calibri" w:cs="Calibri"/>
          <w:b/>
          <w:lang w:val="es-ES"/>
        </w:rPr>
        <w:t xml:space="preserve">Se encuadra en: </w:t>
      </w:r>
      <w:hyperlink r:id="rId18" w:anchor="knowledge1" w:history="1">
        <w:r w:rsidRPr="00812E8B">
          <w:rPr>
            <w:rStyle w:val="Hyperlink"/>
            <w:rFonts w:ascii="Calibri" w:hAnsi="Calibri" w:cs="Calibri"/>
            <w:lang w:val="es-ES"/>
          </w:rPr>
          <w:t xml:space="preserve">Fe y vida cristiana: </w:t>
        </w:r>
        <w:r w:rsidR="00812E8B">
          <w:rPr>
            <w:rStyle w:val="Hyperlink"/>
            <w:rFonts w:ascii="Calibri" w:hAnsi="Calibri" w:cs="Calibri"/>
            <w:lang w:val="es-ES"/>
          </w:rPr>
          <w:t>L</w:t>
        </w:r>
        <w:r w:rsidRPr="00812E8B">
          <w:rPr>
            <w:rStyle w:val="Hyperlink"/>
            <w:rFonts w:ascii="Calibri" w:hAnsi="Calibri" w:cs="Calibri"/>
            <w:lang w:val="es-ES"/>
          </w:rPr>
          <w:t xml:space="preserve">a </w:t>
        </w:r>
        <w:r w:rsidR="00812E8B">
          <w:rPr>
            <w:rStyle w:val="Hyperlink"/>
            <w:rFonts w:ascii="Calibri" w:hAnsi="Calibri" w:cs="Calibri"/>
            <w:lang w:val="es-ES"/>
          </w:rPr>
          <w:t>Biblia: Conocimientos generales</w:t>
        </w:r>
        <w:r w:rsidRPr="00812E8B">
          <w:rPr>
            <w:rStyle w:val="Hyperlink"/>
            <w:rFonts w:ascii="Calibri" w:hAnsi="Calibri" w:cs="Calibri"/>
            <w:lang w:val="es-ES"/>
          </w:rPr>
          <w:t>-1d</w:t>
        </w:r>
      </w:hyperlink>
    </w:p>
    <w:p w14:paraId="2AB389A1" w14:textId="465002C5" w:rsidR="00694DE3" w:rsidRPr="00694DE3" w:rsidRDefault="00694DE3" w:rsidP="00812E8B">
      <w:pPr>
        <w:pStyle w:val="NoSpacing"/>
        <w:spacing w:after="160" w:line="259" w:lineRule="auto"/>
        <w:jc w:val="center"/>
        <w:rPr>
          <w:rFonts w:ascii="Calibri" w:hAnsi="Calibri" w:cs="Calibri"/>
          <w:lang w:val="es-ES"/>
        </w:rPr>
      </w:pPr>
      <w:r w:rsidRPr="00694DE3">
        <w:rPr>
          <w:rFonts w:ascii="Calibri" w:hAnsi="Calibri" w:cs="Calibri"/>
          <w:i/>
          <w:lang w:val="es-ES"/>
        </w:rPr>
        <w:t>Recopilado por el equipo de Rincón de las maravillas.</w:t>
      </w:r>
      <w:r w:rsidR="00812E8B">
        <w:rPr>
          <w:rFonts w:ascii="Calibri" w:hAnsi="Calibri" w:cs="Calibri"/>
          <w:i/>
          <w:lang w:val="es-ES"/>
        </w:rPr>
        <w:br/>
      </w:r>
      <w:r w:rsidR="00812E8B">
        <w:rPr>
          <w:rFonts w:ascii="Calibri" w:hAnsi="Calibri" w:cs="Calibri"/>
          <w:lang w:val="es-ES"/>
        </w:rPr>
        <w:t>©</w:t>
      </w:r>
      <w:r w:rsidRPr="00694DE3">
        <w:rPr>
          <w:rFonts w:ascii="Calibri" w:hAnsi="Calibri" w:cs="Calibri"/>
          <w:lang w:val="es-ES"/>
        </w:rPr>
        <w:t xml:space="preserve"> La Familia Internacional, 2019</w:t>
      </w:r>
    </w:p>
    <w:p w14:paraId="0AB23C41" w14:textId="4C2653C0" w:rsidR="00812E8B" w:rsidRPr="00694DE3" w:rsidRDefault="00694DE3" w:rsidP="00812E8B">
      <w:pPr>
        <w:pStyle w:val="NoSpacing"/>
        <w:spacing w:after="160" w:line="259" w:lineRule="auto"/>
        <w:rPr>
          <w:rFonts w:ascii="Calibri" w:hAnsi="Calibri" w:cs="Calibri"/>
          <w:lang w:val="es-ES"/>
        </w:rPr>
      </w:pPr>
      <w:r w:rsidRPr="00694DE3">
        <w:rPr>
          <w:rFonts w:ascii="Calibri" w:hAnsi="Calibri" w:cs="Calibri"/>
          <w:b/>
          <w:lang w:val="es-ES"/>
        </w:rPr>
        <w:t xml:space="preserve">Categorías: </w:t>
      </w:r>
      <w:r w:rsidRPr="00694DE3">
        <w:rPr>
          <w:rFonts w:ascii="Calibri" w:hAnsi="Calibri" w:cs="Calibri"/>
          <w:lang w:val="es-ES"/>
        </w:rPr>
        <w:t xml:space="preserve">ciudades de la biblia, protección </w:t>
      </w:r>
      <w:r w:rsidR="00812E8B">
        <w:rPr>
          <w:rFonts w:ascii="Calibri" w:hAnsi="Calibri" w:cs="Calibri"/>
          <w:lang w:val="es-ES"/>
        </w:rPr>
        <w:t xml:space="preserve">y cuidados </w:t>
      </w:r>
      <w:r w:rsidRPr="00694DE3">
        <w:rPr>
          <w:rFonts w:ascii="Calibri" w:hAnsi="Calibri" w:cs="Calibri"/>
          <w:lang w:val="es-ES"/>
        </w:rPr>
        <w:t>de dios, ángeles, compasión, conocimientos de la biblia, plan de clase nivel 2</w:t>
      </w:r>
      <w:bookmarkStart w:id="0" w:name="_GoBack"/>
      <w:bookmarkEnd w:id="0"/>
    </w:p>
    <w:sectPr w:rsidR="00812E8B" w:rsidRPr="00694DE3" w:rsidSect="00970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06EE"/>
    <w:multiLevelType w:val="hybridMultilevel"/>
    <w:tmpl w:val="09BAA2E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01047E7"/>
    <w:multiLevelType w:val="hybridMultilevel"/>
    <w:tmpl w:val="5F82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064C8"/>
    <w:multiLevelType w:val="hybridMultilevel"/>
    <w:tmpl w:val="5A561AAC"/>
    <w:lvl w:ilvl="0" w:tplc="0AA82A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13642"/>
    <w:multiLevelType w:val="hybridMultilevel"/>
    <w:tmpl w:val="6972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31F8A"/>
    <w:multiLevelType w:val="hybridMultilevel"/>
    <w:tmpl w:val="36C8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26"/>
    <w:rsid w:val="000443DD"/>
    <w:rsid w:val="000D772C"/>
    <w:rsid w:val="001375A7"/>
    <w:rsid w:val="001E61C7"/>
    <w:rsid w:val="0027660D"/>
    <w:rsid w:val="0034138C"/>
    <w:rsid w:val="003443E2"/>
    <w:rsid w:val="00370ABD"/>
    <w:rsid w:val="00390B7E"/>
    <w:rsid w:val="003979ED"/>
    <w:rsid w:val="003C00CB"/>
    <w:rsid w:val="004002D6"/>
    <w:rsid w:val="00406610"/>
    <w:rsid w:val="00472E1D"/>
    <w:rsid w:val="004756A6"/>
    <w:rsid w:val="00475C8E"/>
    <w:rsid w:val="004903D6"/>
    <w:rsid w:val="004D20E4"/>
    <w:rsid w:val="004D6F91"/>
    <w:rsid w:val="00504EC6"/>
    <w:rsid w:val="005467DF"/>
    <w:rsid w:val="0059025C"/>
    <w:rsid w:val="00614F52"/>
    <w:rsid w:val="00671D9D"/>
    <w:rsid w:val="00674708"/>
    <w:rsid w:val="00694DE3"/>
    <w:rsid w:val="006A33F2"/>
    <w:rsid w:val="00733FDC"/>
    <w:rsid w:val="0079676F"/>
    <w:rsid w:val="00797517"/>
    <w:rsid w:val="007B0626"/>
    <w:rsid w:val="00812433"/>
    <w:rsid w:val="00812E8B"/>
    <w:rsid w:val="00827CC4"/>
    <w:rsid w:val="008351DD"/>
    <w:rsid w:val="00881418"/>
    <w:rsid w:val="008A6492"/>
    <w:rsid w:val="008B6FE0"/>
    <w:rsid w:val="009325F9"/>
    <w:rsid w:val="00941695"/>
    <w:rsid w:val="00945A12"/>
    <w:rsid w:val="00961BE4"/>
    <w:rsid w:val="0097016E"/>
    <w:rsid w:val="00991C7B"/>
    <w:rsid w:val="009A342A"/>
    <w:rsid w:val="00A12D22"/>
    <w:rsid w:val="00AB3537"/>
    <w:rsid w:val="00AC5A0D"/>
    <w:rsid w:val="00AC612E"/>
    <w:rsid w:val="00B004E0"/>
    <w:rsid w:val="00B201B3"/>
    <w:rsid w:val="00BA00FB"/>
    <w:rsid w:val="00BA12D3"/>
    <w:rsid w:val="00BD74C3"/>
    <w:rsid w:val="00C42105"/>
    <w:rsid w:val="00C61706"/>
    <w:rsid w:val="00C63465"/>
    <w:rsid w:val="00CE7557"/>
    <w:rsid w:val="00D3008B"/>
    <w:rsid w:val="00DD59CA"/>
    <w:rsid w:val="00DE39CA"/>
    <w:rsid w:val="00E06396"/>
    <w:rsid w:val="00E16E73"/>
    <w:rsid w:val="00E258E0"/>
    <w:rsid w:val="00E37140"/>
    <w:rsid w:val="00EB619A"/>
    <w:rsid w:val="00EB6D86"/>
    <w:rsid w:val="00ED4987"/>
    <w:rsid w:val="00F11BF9"/>
    <w:rsid w:val="00F51B7C"/>
    <w:rsid w:val="00F87F82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FF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6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26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5C8E"/>
    <w:pPr>
      <w:ind w:left="720"/>
      <w:contextualSpacing/>
    </w:pPr>
  </w:style>
  <w:style w:type="paragraph" w:styleId="NoSpacing">
    <w:name w:val="No Spacing"/>
    <w:uiPriority w:val="1"/>
    <w:qFormat/>
    <w:rsid w:val="00AC5A0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1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BF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6F9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6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26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5C8E"/>
    <w:pPr>
      <w:ind w:left="720"/>
      <w:contextualSpacing/>
    </w:pPr>
  </w:style>
  <w:style w:type="paragraph" w:styleId="NoSpacing">
    <w:name w:val="No Spacing"/>
    <w:uiPriority w:val="1"/>
    <w:qFormat/>
    <w:rsid w:val="00AC5A0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1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BF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6F9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1.1.sqspcdn.com/static/f/550417/28144237/1560724524017/855_City+of+Dothan_SP.pdf?token=kM4Pk5DB8%2BT2LVUCr5IfUyuTWZY%3D" TargetMode="External"/><Relationship Id="rId13" Type="http://schemas.openxmlformats.org/officeDocument/2006/relationships/hyperlink" Target="https://www.biblegateway.com/passage/?search=2%20Kings%206%3A8-23&amp;version=RVR1995;NVI" TargetMode="External"/><Relationship Id="rId18" Type="http://schemas.openxmlformats.org/officeDocument/2006/relationships/hyperlink" Target="http://www.mywonderstudio.com/scope-and-sequen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ywonderstudio.com/scope-and-sequence/" TargetMode="External"/><Relationship Id="rId12" Type="http://schemas.openxmlformats.org/officeDocument/2006/relationships/hyperlink" Target="https://www.biblegateway.com/passage/?search=genesis+37%3A12-36&amp;version=RVR1995;NVI" TargetMode="External"/><Relationship Id="rId17" Type="http://schemas.openxmlformats.org/officeDocument/2006/relationships/hyperlink" Target="http://static1.1.sqspcdn.com/static/f/550417/27723359/1508387709947/704_How+God+Blessed+Joseph_SP.pdf?token=LQrU5DUiyofhBdxKNY%2FSovEJNB8%3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search?ei=aANGXOfKGK6_lwSG073ABw&amp;q=Tell+Dothan+Israel+photo&amp;oq=Tell+Dothan+Israel+photo&amp;gs_l=psy-ab.3..33i160l2.9343.16520..16861...0.0..0.95.1522.24......0....1..gws-wiz.......0i71j0j0i67j0i10j0i22i10i30j0i22i30j0i8i13i30j0i13j0i13i30j33i21.lCPMjlEqUq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tatic1.1.sqspcdn.com/static/f/550417/28144237/1560724524017/855_City+of+Dothan_SP.pdf?token=kM4Pk5DB8%2BT2LVUCr5IfUyuTWZY%3D" TargetMode="External"/><Relationship Id="rId11" Type="http://schemas.openxmlformats.org/officeDocument/2006/relationships/hyperlink" Target="https://www.biblegateway.com/passage/?search=genesis+37%3A3-11&amp;version=RVR1995;NV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cientneareast.tripod.com/Dothan.html" TargetMode="External"/><Relationship Id="rId10" Type="http://schemas.openxmlformats.org/officeDocument/2006/relationships/hyperlink" Target="http://www.mylittlehouse.org/august-2018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genesis+37%3A13-17&amp;version=RVR1995;NVI" TargetMode="External"/><Relationship Id="rId14" Type="http://schemas.openxmlformats.org/officeDocument/2006/relationships/hyperlink" Target="http://www.mywonderstudio.com/level-2/2013/4/20/elishas-secret-arm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Sheila</cp:lastModifiedBy>
  <cp:revision>13</cp:revision>
  <dcterms:created xsi:type="dcterms:W3CDTF">2019-07-08T15:17:00Z</dcterms:created>
  <dcterms:modified xsi:type="dcterms:W3CDTF">2019-08-03T10:53:00Z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642154765</vt:i4>
  </property>
  <property fmtid="{D5CDD505-2E9C-101B-9397-08002B2CF9AE}" pid="3" name="_NewReviewCycle">
    <vt:lpwstr/>
  </property>
  <property fmtid="{D5CDD505-2E9C-101B-9397-08002B2CF9AE}" pid="4" name="_EmailSubject">
    <vt:lpwstr>a Lesson Plan for checking</vt:lpwstr>
  </property>
  <property fmtid="{D5CDD505-2E9C-101B-9397-08002B2CF9AE}" pid="5" name="_AuthorEmail">
    <vt:lpwstr>franksteele@servingtfi.com</vt:lpwstr>
  </property>
  <property fmtid="{D5CDD505-2E9C-101B-9397-08002B2CF9AE}" pid="6" name="_AuthorEmailDisplayName">
    <vt:lpwstr>Frank Steele</vt:lpwstr>
  </property>
  <property fmtid="{D5CDD505-2E9C-101B-9397-08002B2CF9AE}" pid="7" name="_ReviewingToolsShownOnce">
    <vt:lpwstr/>
  </property>
</Properties>
</file>